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B50C2" w14:textId="67EA1B63" w:rsidR="00322578" w:rsidRPr="00892BD5" w:rsidRDefault="00BB39FB">
      <w:pPr>
        <w:spacing w:after="35" w:line="259" w:lineRule="auto"/>
        <w:ind w:left="0" w:right="48" w:firstLine="0"/>
        <w:jc w:val="right"/>
        <w:rPr>
          <w:rFonts w:ascii="Times New Roman" w:hAnsi="Times New Roman" w:cs="Times New Roman"/>
          <w:color w:val="auto"/>
          <w:sz w:val="24"/>
          <w:szCs w:val="24"/>
        </w:rPr>
      </w:pPr>
      <w:r w:rsidRPr="00892BD5">
        <w:rPr>
          <w:rFonts w:ascii="Times New Roman" w:hAnsi="Times New Roman" w:cs="Times New Roman"/>
          <w:i/>
          <w:color w:val="auto"/>
          <w:sz w:val="24"/>
          <w:szCs w:val="24"/>
        </w:rPr>
        <w:t xml:space="preserve">Załącznik nr </w:t>
      </w:r>
      <w:r w:rsidR="005C0370" w:rsidRPr="00892BD5">
        <w:rPr>
          <w:rFonts w:ascii="Times New Roman" w:hAnsi="Times New Roman" w:cs="Times New Roman"/>
          <w:i/>
          <w:color w:val="auto"/>
          <w:sz w:val="24"/>
          <w:szCs w:val="24"/>
        </w:rPr>
        <w:t>8</w:t>
      </w:r>
      <w:r w:rsidRPr="00892BD5">
        <w:rPr>
          <w:rFonts w:ascii="Times New Roman" w:hAnsi="Times New Roman" w:cs="Times New Roman"/>
          <w:i/>
          <w:color w:val="auto"/>
          <w:sz w:val="24"/>
          <w:szCs w:val="24"/>
        </w:rPr>
        <w:t xml:space="preserve"> do SWZ </w:t>
      </w:r>
    </w:p>
    <w:p w14:paraId="3285FC2B" w14:textId="77777777" w:rsidR="00322578" w:rsidRPr="00892BD5" w:rsidRDefault="00BB39FB">
      <w:pPr>
        <w:spacing w:after="35" w:line="259" w:lineRule="auto"/>
        <w:ind w:left="58" w:firstLine="0"/>
        <w:jc w:val="left"/>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p>
    <w:p w14:paraId="5927C15B" w14:textId="77777777" w:rsidR="00322578" w:rsidRPr="00892BD5" w:rsidRDefault="00BB39FB">
      <w:pPr>
        <w:spacing w:after="34" w:line="259" w:lineRule="auto"/>
        <w:ind w:left="445" w:right="427"/>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UMOWA Nr ….......... </w:t>
      </w:r>
    </w:p>
    <w:p w14:paraId="6531A1B0" w14:textId="77777777" w:rsidR="00322578" w:rsidRPr="00892BD5" w:rsidRDefault="00BB39FB">
      <w:pPr>
        <w:spacing w:after="35" w:line="259" w:lineRule="auto"/>
        <w:ind w:left="58" w:firstLine="0"/>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p>
    <w:p w14:paraId="1984D2FF"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GMINA STARA BŁOTNICA</w:t>
      </w:r>
    </w:p>
    <w:p w14:paraId="179F4294"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Stara Błotnica 46</w:t>
      </w:r>
    </w:p>
    <w:p w14:paraId="53C9D53F"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26-806 Stara Błotnica</w:t>
      </w:r>
    </w:p>
    <w:p w14:paraId="0106B58C"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 xml:space="preserve"> Tel.   (48) 385 77 90</w:t>
      </w:r>
    </w:p>
    <w:p w14:paraId="796F5F4C"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 xml:space="preserve">reprezentowaną przez: </w:t>
      </w:r>
    </w:p>
    <w:p w14:paraId="40A7E397"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Marcina Kozdracha   - Wójta Gminy Stara Błotnica</w:t>
      </w:r>
    </w:p>
    <w:p w14:paraId="03D2FC57"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 xml:space="preserve">przy kontrasygnacie Beaty Lubeckiej- Zgiep– Skarbnika </w:t>
      </w:r>
    </w:p>
    <w:p w14:paraId="502738F9"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 xml:space="preserve">zwaną dalej „ZAMAWIAJĄCYM” </w:t>
      </w:r>
    </w:p>
    <w:p w14:paraId="0BC1781C"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 xml:space="preserve">a </w:t>
      </w:r>
    </w:p>
    <w:p w14:paraId="182980DF"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(w przypadku osoby fizycznej)</w:t>
      </w:r>
    </w:p>
    <w:p w14:paraId="0B41B56B"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w:t>
      </w:r>
    </w:p>
    <w:p w14:paraId="72D98B81"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zam. ………………/z siedzibą w ……………, PESEL …………….., zwaną/zwanym dalej Wykonawcą, którego reprezentuje ……………………..</w:t>
      </w:r>
    </w:p>
    <w:p w14:paraId="1EC9D890"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 xml:space="preserve">lub </w:t>
      </w:r>
    </w:p>
    <w:p w14:paraId="4085DA2A"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 xml:space="preserve">Panią/Panem ………………… prowadzącym działalność gospodarczą pod nazwą </w:t>
      </w:r>
    </w:p>
    <w:p w14:paraId="6A0F4C88"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 z siedzibą w ………………..…… ul. ……………….……., posiadającą/cym wpis do Centralnej Ewidencji  i Informacji o Działalności Gospodarczej, posługującym się  numerami NIP: ……………….., Regon ………………, zwanym/ą dalej Wykonawcą</w:t>
      </w:r>
    </w:p>
    <w:p w14:paraId="67F7DDFD"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 xml:space="preserve">lub </w:t>
      </w:r>
    </w:p>
    <w:p w14:paraId="2B0C11EC"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(w przypadku osób prawnych)</w:t>
      </w:r>
    </w:p>
    <w:p w14:paraId="09184A81"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snapToGrid w:val="0"/>
          <w:color w:val="auto"/>
          <w:kern w:val="0"/>
          <w:sz w:val="24"/>
          <w:szCs w:val="24"/>
          <w14:ligatures w14:val="none"/>
        </w:rPr>
      </w:pPr>
      <w:r w:rsidRPr="00892BD5">
        <w:rPr>
          <w:rFonts w:ascii="Times New Roman" w:eastAsia="Times New Roman" w:hAnsi="Times New Roman" w:cs="Times New Roman"/>
          <w:snapToGrid w:val="0"/>
          <w:color w:val="auto"/>
          <w:kern w:val="0"/>
          <w:sz w:val="24"/>
          <w:szCs w:val="24"/>
          <w14:ligatures w14:val="none"/>
        </w:rPr>
        <w:t>…. (nazwa podmiotu) z siedzibą w ……….., ul. ………………, NIP …………….. REGON …………………… zarejestrowanym(ą)  w Rejestrze Przedsiębiorców Krajowego Rejestru Sądowego pod Nr KRS ………………., zwaną/zwanym dalej Wykonawcą, którego(ą) reprezentuje: …………………………………….</w:t>
      </w:r>
    </w:p>
    <w:p w14:paraId="03EEDA15" w14:textId="77777777" w:rsidR="009760EA" w:rsidRPr="00892BD5" w:rsidRDefault="009760EA" w:rsidP="009760EA">
      <w:pPr>
        <w:widowControl w:val="0"/>
        <w:autoSpaceDE w:val="0"/>
        <w:autoSpaceDN w:val="0"/>
        <w:adjustRightInd w:val="0"/>
        <w:spacing w:after="0" w:line="360" w:lineRule="auto"/>
        <w:ind w:left="0" w:right="192" w:firstLine="9"/>
        <w:rPr>
          <w:rFonts w:ascii="Times New Roman" w:eastAsia="Times New Roman" w:hAnsi="Times New Roman" w:cs="Times New Roman"/>
          <w:color w:val="auto"/>
          <w:kern w:val="0"/>
          <w:sz w:val="24"/>
          <w:szCs w:val="24"/>
          <w14:ligatures w14:val="none"/>
        </w:rPr>
      </w:pPr>
      <w:r w:rsidRPr="00892BD5">
        <w:rPr>
          <w:rFonts w:ascii="Times New Roman" w:eastAsia="Times New Roman" w:hAnsi="Times New Roman" w:cs="Times New Roman"/>
          <w:snapToGrid w:val="0"/>
          <w:color w:val="auto"/>
          <w:spacing w:val="-2"/>
          <w:kern w:val="0"/>
          <w:sz w:val="24"/>
          <w:szCs w:val="24"/>
          <w14:ligatures w14:val="none"/>
        </w:rPr>
        <w:t>zwanymi dalej łącznie „Stronami”</w:t>
      </w:r>
    </w:p>
    <w:p w14:paraId="3CDE0747" w14:textId="77777777" w:rsidR="00322578" w:rsidRPr="00892BD5" w:rsidRDefault="00BB39FB">
      <w:pPr>
        <w:spacing w:after="35" w:line="259" w:lineRule="auto"/>
        <w:ind w:left="58" w:firstLine="0"/>
        <w:jc w:val="left"/>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p>
    <w:p w14:paraId="2CC9F90C" w14:textId="089B3FD8" w:rsidR="00322578" w:rsidRPr="00892BD5" w:rsidRDefault="00BB39FB">
      <w:pPr>
        <w:spacing w:after="47"/>
        <w:ind w:left="67"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wyniku dokonania przez Zamawiającego wyboru oferty Wykonawcy w postępowaniu o udzielenie zamówienia publicznego prowadzonym w trybie podstawowym według ustawy z dnia 11 września 2019 roku - Prawo zamówień publicznych (Dz. U. 2023, poz.1605 ze zm.), zwanej dalej: „ustawą Pzp” pn. </w:t>
      </w:r>
      <w:r w:rsidR="00C3585D" w:rsidRPr="00892BD5">
        <w:rPr>
          <w:rFonts w:ascii="Times New Roman" w:hAnsi="Times New Roman" w:cs="Times New Roman"/>
          <w:b/>
          <w:i/>
          <w:color w:val="auto"/>
        </w:rPr>
        <w:t xml:space="preserve">"Adaptacja </w:t>
      </w:r>
      <w:r w:rsidR="00D44830" w:rsidRPr="00892BD5">
        <w:rPr>
          <w:rFonts w:ascii="Times New Roman" w:hAnsi="Times New Roman" w:cs="Times New Roman"/>
          <w:b/>
          <w:i/>
          <w:color w:val="auto"/>
        </w:rPr>
        <w:t>s</w:t>
      </w:r>
      <w:r w:rsidR="00C3585D" w:rsidRPr="00892BD5">
        <w:rPr>
          <w:rFonts w:ascii="Times New Roman" w:hAnsi="Times New Roman" w:cs="Times New Roman"/>
          <w:b/>
          <w:i/>
          <w:color w:val="auto"/>
        </w:rPr>
        <w:t>ali w budynku siedziby Gminnej Biblioteki Publicznej w Starej Błotnicy na salę kinową”</w:t>
      </w:r>
    </w:p>
    <w:p w14:paraId="2A7CE4D0" w14:textId="35F05389" w:rsidR="00322578" w:rsidRPr="00892BD5" w:rsidRDefault="00BB39FB" w:rsidP="00BF1D3D">
      <w:pPr>
        <w:spacing w:after="35" w:line="259" w:lineRule="auto"/>
        <w:ind w:left="58" w:firstLine="0"/>
        <w:jc w:val="left"/>
        <w:rPr>
          <w:rFonts w:ascii="Times New Roman" w:hAnsi="Times New Roman" w:cs="Times New Roman"/>
          <w:color w:val="auto"/>
          <w:sz w:val="24"/>
          <w:szCs w:val="24"/>
        </w:rPr>
      </w:pPr>
      <w:r w:rsidRPr="00892BD5">
        <w:rPr>
          <w:rFonts w:ascii="Times New Roman" w:hAnsi="Times New Roman" w:cs="Times New Roman"/>
          <w:b/>
          <w:i/>
          <w:color w:val="auto"/>
          <w:sz w:val="24"/>
          <w:szCs w:val="24"/>
        </w:rPr>
        <w:lastRenderedPageBreak/>
        <w:t xml:space="preserve"> </w:t>
      </w:r>
    </w:p>
    <w:p w14:paraId="1462CC97" w14:textId="77777777" w:rsidR="00322578" w:rsidRPr="00892BD5" w:rsidRDefault="00BB39FB">
      <w:pPr>
        <w:spacing w:after="46"/>
        <w:ind w:left="67" w:right="41"/>
        <w:rPr>
          <w:rFonts w:ascii="Times New Roman" w:hAnsi="Times New Roman" w:cs="Times New Roman"/>
          <w:color w:val="auto"/>
          <w:sz w:val="24"/>
          <w:szCs w:val="24"/>
        </w:rPr>
      </w:pPr>
      <w:r w:rsidRPr="00892BD5">
        <w:rPr>
          <w:rFonts w:ascii="Times New Roman" w:hAnsi="Times New Roman" w:cs="Times New Roman"/>
          <w:color w:val="auto"/>
          <w:sz w:val="24"/>
          <w:szCs w:val="24"/>
        </w:rPr>
        <w:t>Strony zawierają umowę na wykonanie tego zadania i</w:t>
      </w:r>
      <w:r w:rsidRPr="00892BD5">
        <w:rPr>
          <w:rFonts w:ascii="Times New Roman" w:hAnsi="Times New Roman" w:cs="Times New Roman"/>
          <w:b/>
          <w:color w:val="auto"/>
          <w:sz w:val="24"/>
          <w:szCs w:val="24"/>
        </w:rPr>
        <w:t xml:space="preserve"> </w:t>
      </w:r>
      <w:r w:rsidRPr="00892BD5">
        <w:rPr>
          <w:rFonts w:ascii="Times New Roman" w:hAnsi="Times New Roman" w:cs="Times New Roman"/>
          <w:color w:val="auto"/>
          <w:sz w:val="24"/>
          <w:szCs w:val="24"/>
        </w:rPr>
        <w:t>oświadczają co następuje:</w:t>
      </w:r>
      <w:r w:rsidRPr="00892BD5">
        <w:rPr>
          <w:rFonts w:ascii="Times New Roman" w:hAnsi="Times New Roman" w:cs="Times New Roman"/>
          <w:b/>
          <w:color w:val="auto"/>
          <w:sz w:val="24"/>
          <w:szCs w:val="24"/>
        </w:rPr>
        <w:t xml:space="preserve"> </w:t>
      </w:r>
    </w:p>
    <w:p w14:paraId="2D4F8C35" w14:textId="77777777" w:rsidR="00322578" w:rsidRPr="00892BD5" w:rsidRDefault="00BB39FB">
      <w:pPr>
        <w:spacing w:after="34" w:line="259" w:lineRule="auto"/>
        <w:ind w:left="445" w:right="428"/>
        <w:jc w:val="center"/>
        <w:rPr>
          <w:rFonts w:ascii="Times New Roman" w:hAnsi="Times New Roman" w:cs="Times New Roman"/>
          <w:color w:val="auto"/>
          <w:sz w:val="24"/>
          <w:szCs w:val="24"/>
        </w:rPr>
      </w:pPr>
      <w:bookmarkStart w:id="0" w:name="_Hlk155791103"/>
      <w:r w:rsidRPr="00892BD5">
        <w:rPr>
          <w:rFonts w:ascii="Times New Roman" w:hAnsi="Times New Roman" w:cs="Times New Roman"/>
          <w:b/>
          <w:color w:val="auto"/>
          <w:sz w:val="24"/>
          <w:szCs w:val="24"/>
        </w:rPr>
        <w:t xml:space="preserve">§ 1 </w:t>
      </w:r>
    </w:p>
    <w:bookmarkEnd w:id="0"/>
    <w:p w14:paraId="5FC28E71" w14:textId="77777777" w:rsidR="00322578" w:rsidRPr="00892BD5" w:rsidRDefault="00BB39FB">
      <w:pPr>
        <w:spacing w:after="69" w:line="259" w:lineRule="auto"/>
        <w:ind w:left="445" w:right="426"/>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Przedmiot umowy</w:t>
      </w:r>
      <w:r w:rsidRPr="00892BD5">
        <w:rPr>
          <w:rFonts w:ascii="Times New Roman" w:hAnsi="Times New Roman" w:cs="Times New Roman"/>
          <w:color w:val="auto"/>
          <w:sz w:val="24"/>
          <w:szCs w:val="24"/>
        </w:rPr>
        <w:t xml:space="preserve"> </w:t>
      </w:r>
    </w:p>
    <w:p w14:paraId="45DF5FF0" w14:textId="385D85CD" w:rsidR="00322578" w:rsidRPr="00892BD5" w:rsidRDefault="00BB39FB" w:rsidP="00975A74">
      <w:pPr>
        <w:numPr>
          <w:ilvl w:val="0"/>
          <w:numId w:val="1"/>
        </w:numPr>
        <w:spacing w:after="25"/>
        <w:ind w:right="41" w:hanging="720"/>
        <w:rPr>
          <w:rFonts w:ascii="Times New Roman" w:hAnsi="Times New Roman" w:cs="Times New Roman"/>
          <w:b/>
          <w:bCs/>
          <w:color w:val="auto"/>
          <w:sz w:val="24"/>
          <w:szCs w:val="24"/>
        </w:rPr>
      </w:pPr>
      <w:r w:rsidRPr="00892BD5">
        <w:rPr>
          <w:rFonts w:ascii="Times New Roman" w:hAnsi="Times New Roman" w:cs="Times New Roman"/>
          <w:b/>
          <w:bCs/>
          <w:color w:val="auto"/>
          <w:sz w:val="24"/>
          <w:szCs w:val="24"/>
        </w:rPr>
        <w:t>Zamawiający powierza a Wykonawca przyjmuje do wykonania Przedmiot umowy, na który składa się wykonanie inwestycji pn. „</w:t>
      </w:r>
      <w:r w:rsidR="00C3585D" w:rsidRPr="00892BD5">
        <w:rPr>
          <w:rFonts w:ascii="Times New Roman" w:hAnsi="Times New Roman" w:cs="Times New Roman"/>
          <w:b/>
          <w:color w:val="auto"/>
          <w:sz w:val="24"/>
          <w:szCs w:val="24"/>
        </w:rPr>
        <w:t>Adaptacja Sali w budynku siedziby Gminnej Biblioteki Publicznej w Starej Błotnicy na salę kinową”</w:t>
      </w:r>
      <w:r w:rsidR="00D44830" w:rsidRPr="00892BD5">
        <w:rPr>
          <w:rFonts w:ascii="Times New Roman" w:hAnsi="Times New Roman" w:cs="Times New Roman"/>
          <w:b/>
          <w:bCs/>
          <w:color w:val="auto"/>
          <w:sz w:val="24"/>
          <w:szCs w:val="24"/>
        </w:rPr>
        <w:t>.</w:t>
      </w:r>
      <w:r w:rsidR="00AD163A" w:rsidRPr="00892BD5">
        <w:rPr>
          <w:rFonts w:ascii="Times New Roman" w:hAnsi="Times New Roman" w:cs="Times New Roman"/>
          <w:b/>
          <w:bCs/>
          <w:color w:val="auto"/>
          <w:sz w:val="24"/>
          <w:szCs w:val="24"/>
        </w:rPr>
        <w:t xml:space="preserve"> </w:t>
      </w:r>
    </w:p>
    <w:p w14:paraId="4CB1F354" w14:textId="59F94902" w:rsidR="008B7B01" w:rsidRPr="00892BD5" w:rsidRDefault="008B7B01" w:rsidP="008B7B01">
      <w:pPr>
        <w:numPr>
          <w:ilvl w:val="0"/>
          <w:numId w:val="1"/>
        </w:numPr>
        <w:spacing w:after="25"/>
        <w:ind w:right="41" w:hanging="720"/>
        <w:rPr>
          <w:rFonts w:ascii="Times New Roman" w:hAnsi="Times New Roman" w:cs="Times New Roman"/>
          <w:color w:val="auto"/>
          <w:sz w:val="24"/>
          <w:szCs w:val="24"/>
        </w:rPr>
      </w:pPr>
      <w:r w:rsidRPr="00892BD5">
        <w:rPr>
          <w:rFonts w:ascii="Times New Roman" w:hAnsi="Times New Roman" w:cs="Times New Roman"/>
          <w:color w:val="auto"/>
          <w:sz w:val="24"/>
          <w:szCs w:val="24"/>
        </w:rPr>
        <w:t>Szczegółowy zakres robót budowlanych określają:</w:t>
      </w:r>
    </w:p>
    <w:p w14:paraId="61D0A8D1" w14:textId="38888035" w:rsidR="008B7B01" w:rsidRPr="00892BD5" w:rsidRDefault="002268FC" w:rsidP="002268FC">
      <w:pPr>
        <w:spacing w:after="128" w:line="240" w:lineRule="auto"/>
        <w:ind w:left="778" w:right="52" w:firstLine="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 </w:t>
      </w:r>
      <w:r w:rsidR="00C3585D" w:rsidRPr="00892BD5">
        <w:rPr>
          <w:rFonts w:ascii="Times New Roman" w:hAnsi="Times New Roman" w:cs="Times New Roman"/>
          <w:color w:val="auto"/>
          <w:sz w:val="24"/>
          <w:szCs w:val="24"/>
        </w:rPr>
        <w:t>Dokumentacja  projektowo - kosztorysowa</w:t>
      </w:r>
    </w:p>
    <w:p w14:paraId="1CE948D2" w14:textId="0E3B1A09" w:rsidR="008B7B01" w:rsidRPr="00892BD5" w:rsidRDefault="002268FC" w:rsidP="002268FC">
      <w:pPr>
        <w:spacing w:after="248" w:line="240" w:lineRule="auto"/>
        <w:ind w:left="778" w:right="52" w:firstLine="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 </w:t>
      </w:r>
      <w:r w:rsidR="008B7B01" w:rsidRPr="00892BD5">
        <w:rPr>
          <w:rFonts w:ascii="Times New Roman" w:hAnsi="Times New Roman" w:cs="Times New Roman"/>
          <w:color w:val="auto"/>
          <w:sz w:val="24"/>
          <w:szCs w:val="24"/>
        </w:rPr>
        <w:t>Przedmiar robót (charakter pomocniczy)</w:t>
      </w:r>
    </w:p>
    <w:p w14:paraId="2AEE50F2" w14:textId="30FEAA8D" w:rsidR="00322578" w:rsidRPr="00892BD5" w:rsidRDefault="00BB39FB" w:rsidP="00975A74">
      <w:pPr>
        <w:pStyle w:val="Akapitzlist"/>
        <w:spacing w:after="47"/>
        <w:ind w:right="41" w:firstLine="0"/>
        <w:rPr>
          <w:rFonts w:ascii="Times New Roman" w:hAnsi="Times New Roman" w:cs="Times New Roman"/>
          <w:b/>
          <w:bCs/>
          <w:color w:val="auto"/>
          <w:sz w:val="24"/>
          <w:szCs w:val="24"/>
          <w:u w:val="single"/>
        </w:rPr>
      </w:pPr>
      <w:r w:rsidRPr="00892BD5">
        <w:rPr>
          <w:rFonts w:ascii="Times New Roman" w:hAnsi="Times New Roman" w:cs="Times New Roman"/>
          <w:b/>
          <w:bCs/>
          <w:color w:val="auto"/>
          <w:sz w:val="24"/>
          <w:szCs w:val="24"/>
          <w:u w:val="single"/>
        </w:rPr>
        <w:t xml:space="preserve">Uwaga: Przedmiar robót został załączony w celach informacyjnych. Nie stanowi on podstawy do obliczenia ceny przez Wykonawcę. </w:t>
      </w:r>
    </w:p>
    <w:p w14:paraId="1B581E9F" w14:textId="77777777" w:rsidR="00322578" w:rsidRPr="00892BD5" w:rsidRDefault="00BB39FB">
      <w:pPr>
        <w:numPr>
          <w:ilvl w:val="0"/>
          <w:numId w:val="1"/>
        </w:numPr>
        <w:ind w:right="41" w:hanging="72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zobowiązany jest ponadto do: </w:t>
      </w:r>
    </w:p>
    <w:p w14:paraId="2B370B91" w14:textId="190977BF" w:rsidR="00C3585D" w:rsidRPr="00892BD5" w:rsidRDefault="00C3585D" w:rsidP="00C3585D">
      <w:pPr>
        <w:pStyle w:val="Akapitzlist"/>
        <w:numPr>
          <w:ilvl w:val="1"/>
          <w:numId w:val="1"/>
        </w:numPr>
        <w:spacing w:after="160" w:line="360" w:lineRule="auto"/>
        <w:rPr>
          <w:rFonts w:ascii="Times New Roman" w:hAnsi="Times New Roman" w:cs="Times New Roman"/>
          <w:color w:val="auto"/>
        </w:rPr>
      </w:pPr>
      <w:r w:rsidRPr="00892BD5">
        <w:rPr>
          <w:rFonts w:ascii="Times New Roman" w:hAnsi="Times New Roman" w:cs="Times New Roman"/>
          <w:color w:val="auto"/>
        </w:rPr>
        <w:t>stałej współprac</w:t>
      </w:r>
      <w:r w:rsidR="00D44830" w:rsidRPr="00892BD5">
        <w:rPr>
          <w:rFonts w:ascii="Times New Roman" w:hAnsi="Times New Roman" w:cs="Times New Roman"/>
          <w:color w:val="auto"/>
        </w:rPr>
        <w:t>y</w:t>
      </w:r>
      <w:r w:rsidRPr="00892BD5">
        <w:rPr>
          <w:rFonts w:ascii="Times New Roman" w:hAnsi="Times New Roman" w:cs="Times New Roman"/>
          <w:color w:val="auto"/>
        </w:rPr>
        <w:t xml:space="preserve"> z Zamawiającym w trakcie realizacji przedmiotu zamówienia, w szczególności </w:t>
      </w:r>
      <w:r w:rsidRPr="00892BD5">
        <w:rPr>
          <w:rFonts w:ascii="Times New Roman" w:hAnsi="Times New Roman" w:cs="Times New Roman"/>
          <w:color w:val="auto"/>
        </w:rPr>
        <w:br/>
        <w:t xml:space="preserve">w zakresie udzielania Zamawiającemu wszelkich niezbędnych informacji związanych z jego prawidłowym wykonaniem. Wykonawca wyznaczy dwie osoby do ogólnej koordynacji realizacji przedmiotu zamówienia, które będą współpracowały z osobami wskazanymi przez Zamawiającego. </w:t>
      </w:r>
    </w:p>
    <w:p w14:paraId="79C38BF2" w14:textId="61AFBDA9" w:rsidR="00C3585D" w:rsidRPr="00892BD5" w:rsidRDefault="00C3585D" w:rsidP="00C3585D">
      <w:pPr>
        <w:pStyle w:val="Akapitzlist"/>
        <w:numPr>
          <w:ilvl w:val="1"/>
          <w:numId w:val="1"/>
        </w:numPr>
        <w:spacing w:after="160" w:line="360" w:lineRule="auto"/>
        <w:rPr>
          <w:rFonts w:ascii="Times New Roman" w:hAnsi="Times New Roman" w:cs="Times New Roman"/>
          <w:color w:val="auto"/>
        </w:rPr>
      </w:pPr>
      <w:r w:rsidRPr="00892BD5">
        <w:rPr>
          <w:rFonts w:ascii="Times New Roman" w:hAnsi="Times New Roman" w:cs="Times New Roman"/>
          <w:color w:val="auto"/>
        </w:rPr>
        <w:t>Współprac</w:t>
      </w:r>
      <w:r w:rsidR="00CC70D4" w:rsidRPr="00892BD5">
        <w:rPr>
          <w:rFonts w:ascii="Times New Roman" w:hAnsi="Times New Roman" w:cs="Times New Roman"/>
          <w:color w:val="auto"/>
        </w:rPr>
        <w:t>y</w:t>
      </w:r>
      <w:r w:rsidRPr="00892BD5">
        <w:rPr>
          <w:rFonts w:ascii="Times New Roman" w:hAnsi="Times New Roman" w:cs="Times New Roman"/>
          <w:color w:val="auto"/>
        </w:rPr>
        <w:t xml:space="preserve"> pomiędzy Zamawiającym a Wykonawcą</w:t>
      </w:r>
      <w:r w:rsidR="00CC70D4" w:rsidRPr="00892BD5">
        <w:rPr>
          <w:rFonts w:ascii="Times New Roman" w:hAnsi="Times New Roman" w:cs="Times New Roman"/>
          <w:color w:val="auto"/>
        </w:rPr>
        <w:t xml:space="preserve">, która </w:t>
      </w:r>
      <w:r w:rsidRPr="00892BD5">
        <w:rPr>
          <w:rFonts w:ascii="Times New Roman" w:hAnsi="Times New Roman" w:cs="Times New Roman"/>
          <w:color w:val="auto"/>
        </w:rPr>
        <w:t xml:space="preserve">będzie polegała </w:t>
      </w:r>
      <w:r w:rsidR="00CC70D4" w:rsidRPr="00892BD5">
        <w:rPr>
          <w:rFonts w:ascii="Times New Roman" w:hAnsi="Times New Roman" w:cs="Times New Roman"/>
          <w:color w:val="auto"/>
        </w:rPr>
        <w:t xml:space="preserve"> w szczególności </w:t>
      </w:r>
      <w:r w:rsidRPr="00892BD5">
        <w:rPr>
          <w:rFonts w:ascii="Times New Roman" w:hAnsi="Times New Roman" w:cs="Times New Roman"/>
          <w:color w:val="auto"/>
        </w:rPr>
        <w:t xml:space="preserve">na kontaktach bezpośrednich, telefonicznych i mailowych, </w:t>
      </w:r>
      <w:r w:rsidR="00CC70D4" w:rsidRPr="00892BD5">
        <w:rPr>
          <w:rFonts w:ascii="Times New Roman" w:hAnsi="Times New Roman" w:cs="Times New Roman"/>
          <w:color w:val="auto"/>
        </w:rPr>
        <w:t xml:space="preserve"> </w:t>
      </w:r>
      <w:r w:rsidRPr="00892BD5">
        <w:rPr>
          <w:rFonts w:ascii="Times New Roman" w:hAnsi="Times New Roman" w:cs="Times New Roman"/>
          <w:color w:val="auto"/>
        </w:rPr>
        <w:t xml:space="preserve">wszelkie materiały związane z realizacją zamówienia w miarę możliwości technicznych przekazywane będą na bieżąco za pośrednictwem poczty elektronicznej. </w:t>
      </w:r>
    </w:p>
    <w:p w14:paraId="5DDCB930" w14:textId="735A139F" w:rsidR="00C3585D" w:rsidRPr="00892BD5" w:rsidRDefault="00C3585D" w:rsidP="00C3585D">
      <w:pPr>
        <w:pStyle w:val="Akapitzlist"/>
        <w:numPr>
          <w:ilvl w:val="1"/>
          <w:numId w:val="1"/>
        </w:numPr>
        <w:spacing w:after="160" w:line="360" w:lineRule="auto"/>
        <w:rPr>
          <w:rFonts w:ascii="Times New Roman" w:hAnsi="Times New Roman" w:cs="Times New Roman"/>
          <w:color w:val="auto"/>
        </w:rPr>
      </w:pPr>
      <w:r w:rsidRPr="00892BD5">
        <w:rPr>
          <w:rFonts w:ascii="Times New Roman" w:hAnsi="Times New Roman" w:cs="Times New Roman"/>
          <w:color w:val="auto"/>
        </w:rPr>
        <w:t xml:space="preserve">sprawnej i terminowej realizacji zamówienia, chyba że wystąpią siły wyższe, obiektywnie uniemożliwiające terminową jego realizację. W takim wypadku, Wykonawca zobowiązuje się do poinformowania Zamawiającego </w:t>
      </w:r>
      <w:r w:rsidRPr="00892BD5">
        <w:rPr>
          <w:rFonts w:ascii="Times New Roman" w:hAnsi="Times New Roman" w:cs="Times New Roman"/>
          <w:color w:val="auto"/>
        </w:rPr>
        <w:br/>
        <w:t>o powstałych komplikacjach, a Zamawiający zastrzega sobie prawo do renegocjacji terminu wykonania przedmiotu zamówienia.</w:t>
      </w:r>
    </w:p>
    <w:p w14:paraId="77B948D1" w14:textId="0C3549BA" w:rsidR="00C3585D" w:rsidRPr="00892BD5" w:rsidRDefault="00C3585D" w:rsidP="00C3585D">
      <w:pPr>
        <w:pStyle w:val="Akapitzlist"/>
        <w:numPr>
          <w:ilvl w:val="1"/>
          <w:numId w:val="1"/>
        </w:numPr>
        <w:spacing w:after="160" w:line="360" w:lineRule="auto"/>
        <w:rPr>
          <w:rFonts w:ascii="Times New Roman" w:hAnsi="Times New Roman" w:cs="Times New Roman"/>
          <w:color w:val="auto"/>
        </w:rPr>
      </w:pPr>
      <w:r w:rsidRPr="00892BD5">
        <w:rPr>
          <w:rFonts w:ascii="Times New Roman" w:hAnsi="Times New Roman" w:cs="Times New Roman"/>
          <w:color w:val="auto"/>
        </w:rPr>
        <w:t>przedstaw</w:t>
      </w:r>
      <w:r w:rsidR="00CC70D4" w:rsidRPr="00892BD5">
        <w:rPr>
          <w:rFonts w:ascii="Times New Roman" w:hAnsi="Times New Roman" w:cs="Times New Roman"/>
          <w:color w:val="auto"/>
        </w:rPr>
        <w:t>ienia</w:t>
      </w:r>
      <w:r w:rsidRPr="00892BD5">
        <w:rPr>
          <w:rFonts w:ascii="Times New Roman" w:hAnsi="Times New Roman" w:cs="Times New Roman"/>
          <w:color w:val="auto"/>
        </w:rPr>
        <w:t xml:space="preserve"> Zamawiającemu, przed rozpoczęciem prac, wszelkie</w:t>
      </w:r>
      <w:r w:rsidR="00CC70D4" w:rsidRPr="00892BD5">
        <w:rPr>
          <w:rFonts w:ascii="Times New Roman" w:hAnsi="Times New Roman" w:cs="Times New Roman"/>
          <w:color w:val="auto"/>
        </w:rPr>
        <w:t>j</w:t>
      </w:r>
      <w:r w:rsidRPr="00892BD5">
        <w:rPr>
          <w:rFonts w:ascii="Times New Roman" w:hAnsi="Times New Roman" w:cs="Times New Roman"/>
          <w:color w:val="auto"/>
        </w:rPr>
        <w:t xml:space="preserve"> dokument</w:t>
      </w:r>
      <w:r w:rsidR="00CC70D4" w:rsidRPr="00892BD5">
        <w:rPr>
          <w:rFonts w:ascii="Times New Roman" w:hAnsi="Times New Roman" w:cs="Times New Roman"/>
          <w:color w:val="auto"/>
        </w:rPr>
        <w:t>acji</w:t>
      </w:r>
      <w:r w:rsidRPr="00892BD5">
        <w:rPr>
          <w:rFonts w:ascii="Times New Roman" w:hAnsi="Times New Roman" w:cs="Times New Roman"/>
          <w:color w:val="auto"/>
        </w:rPr>
        <w:t>, atest</w:t>
      </w:r>
      <w:r w:rsidR="00CC70D4" w:rsidRPr="00892BD5">
        <w:rPr>
          <w:rFonts w:ascii="Times New Roman" w:hAnsi="Times New Roman" w:cs="Times New Roman"/>
          <w:color w:val="auto"/>
        </w:rPr>
        <w:t>ów</w:t>
      </w:r>
      <w:r w:rsidRPr="00892BD5">
        <w:rPr>
          <w:rFonts w:ascii="Times New Roman" w:hAnsi="Times New Roman" w:cs="Times New Roman"/>
          <w:color w:val="auto"/>
        </w:rPr>
        <w:t>, deklaracj</w:t>
      </w:r>
      <w:r w:rsidR="00CC70D4" w:rsidRPr="00892BD5">
        <w:rPr>
          <w:rFonts w:ascii="Times New Roman" w:hAnsi="Times New Roman" w:cs="Times New Roman"/>
          <w:color w:val="auto"/>
        </w:rPr>
        <w:t>i</w:t>
      </w:r>
      <w:r w:rsidRPr="00892BD5">
        <w:rPr>
          <w:rFonts w:ascii="Times New Roman" w:hAnsi="Times New Roman" w:cs="Times New Roman"/>
          <w:color w:val="auto"/>
        </w:rPr>
        <w:t xml:space="preserve"> właściwości użytkowych, kart techniczn</w:t>
      </w:r>
      <w:r w:rsidR="00CC70D4" w:rsidRPr="00892BD5">
        <w:rPr>
          <w:rFonts w:ascii="Times New Roman" w:hAnsi="Times New Roman" w:cs="Times New Roman"/>
          <w:color w:val="auto"/>
        </w:rPr>
        <w:t>ych</w:t>
      </w:r>
      <w:r w:rsidRPr="00892BD5">
        <w:rPr>
          <w:rFonts w:ascii="Times New Roman" w:hAnsi="Times New Roman" w:cs="Times New Roman"/>
          <w:color w:val="auto"/>
        </w:rPr>
        <w:t xml:space="preserve"> materiałów i inn</w:t>
      </w:r>
      <w:r w:rsidR="00CC70D4" w:rsidRPr="00892BD5">
        <w:rPr>
          <w:rFonts w:ascii="Times New Roman" w:hAnsi="Times New Roman" w:cs="Times New Roman"/>
          <w:color w:val="auto"/>
        </w:rPr>
        <w:t>ych</w:t>
      </w:r>
      <w:r w:rsidRPr="00892BD5">
        <w:rPr>
          <w:rFonts w:ascii="Times New Roman" w:hAnsi="Times New Roman" w:cs="Times New Roman"/>
          <w:color w:val="auto"/>
        </w:rPr>
        <w:t xml:space="preserve"> potrzebn</w:t>
      </w:r>
      <w:r w:rsidR="00DB09B1" w:rsidRPr="00892BD5">
        <w:rPr>
          <w:rFonts w:ascii="Times New Roman" w:hAnsi="Times New Roman" w:cs="Times New Roman"/>
          <w:color w:val="auto"/>
        </w:rPr>
        <w:t xml:space="preserve">ych </w:t>
      </w:r>
      <w:r w:rsidRPr="00892BD5">
        <w:rPr>
          <w:rFonts w:ascii="Times New Roman" w:hAnsi="Times New Roman" w:cs="Times New Roman"/>
          <w:color w:val="auto"/>
        </w:rPr>
        <w:t>dokument</w:t>
      </w:r>
      <w:r w:rsidR="00DB09B1" w:rsidRPr="00892BD5">
        <w:rPr>
          <w:rFonts w:ascii="Times New Roman" w:hAnsi="Times New Roman" w:cs="Times New Roman"/>
          <w:color w:val="auto"/>
        </w:rPr>
        <w:t>ów</w:t>
      </w:r>
      <w:r w:rsidRPr="00892BD5">
        <w:rPr>
          <w:rFonts w:ascii="Times New Roman" w:hAnsi="Times New Roman" w:cs="Times New Roman"/>
          <w:color w:val="auto"/>
        </w:rPr>
        <w:t>, w celu potwierdzenia spełnienia założeń materiałowych i specyfikacji z dokumentacji projektowo-kosztorysowej.</w:t>
      </w:r>
    </w:p>
    <w:p w14:paraId="1A2B66B9" w14:textId="64305AE7" w:rsidR="00C3585D" w:rsidRPr="00892BD5" w:rsidRDefault="00C3585D" w:rsidP="00C3585D">
      <w:pPr>
        <w:pStyle w:val="Akapitzlist"/>
        <w:numPr>
          <w:ilvl w:val="1"/>
          <w:numId w:val="1"/>
        </w:numPr>
        <w:spacing w:after="160" w:line="360" w:lineRule="auto"/>
        <w:rPr>
          <w:rFonts w:ascii="Times New Roman" w:hAnsi="Times New Roman" w:cs="Times New Roman"/>
          <w:color w:val="auto"/>
        </w:rPr>
      </w:pPr>
      <w:r w:rsidRPr="00892BD5">
        <w:rPr>
          <w:rFonts w:ascii="Times New Roman" w:hAnsi="Times New Roman" w:cs="Times New Roman"/>
          <w:color w:val="auto"/>
        </w:rPr>
        <w:t>przedstawienia Zamawiającemu, przed rozpoczęciem prac, wzorników kolorów wykorzystanych materiałów wykończeniowych i elementów wyposażenia wnętrza.</w:t>
      </w:r>
    </w:p>
    <w:p w14:paraId="0E109729" w14:textId="1E209CE9" w:rsidR="00C3585D" w:rsidRPr="00892BD5" w:rsidRDefault="00C3585D" w:rsidP="00C3585D">
      <w:pPr>
        <w:pStyle w:val="Akapitzlist"/>
        <w:numPr>
          <w:ilvl w:val="1"/>
          <w:numId w:val="1"/>
        </w:numPr>
        <w:spacing w:after="160" w:line="360" w:lineRule="auto"/>
        <w:rPr>
          <w:rFonts w:ascii="Times New Roman" w:hAnsi="Times New Roman" w:cs="Times New Roman"/>
          <w:color w:val="auto"/>
        </w:rPr>
      </w:pPr>
      <w:r w:rsidRPr="00892BD5">
        <w:rPr>
          <w:rFonts w:ascii="Times New Roman" w:hAnsi="Times New Roman" w:cs="Times New Roman"/>
          <w:color w:val="auto"/>
        </w:rPr>
        <w:t xml:space="preserve">niezwłocznego informowania o pojawiających się problemach, zagrożeniach lub opóźnieniach </w:t>
      </w:r>
      <w:r w:rsidRPr="00892BD5">
        <w:rPr>
          <w:rFonts w:ascii="Times New Roman" w:hAnsi="Times New Roman" w:cs="Times New Roman"/>
          <w:color w:val="auto"/>
        </w:rPr>
        <w:br/>
        <w:t>w realizacji, a także innych zagadnieniach istotnych dla realizacji zamówienia.</w:t>
      </w:r>
    </w:p>
    <w:p w14:paraId="2D83AC1B" w14:textId="77777777" w:rsidR="00C3585D" w:rsidRPr="00892BD5" w:rsidRDefault="00C3585D" w:rsidP="00C3585D">
      <w:pPr>
        <w:pStyle w:val="Akapitzlist"/>
        <w:numPr>
          <w:ilvl w:val="1"/>
          <w:numId w:val="1"/>
        </w:numPr>
        <w:spacing w:after="160" w:line="360" w:lineRule="auto"/>
        <w:rPr>
          <w:rFonts w:ascii="Times New Roman" w:hAnsi="Times New Roman" w:cs="Times New Roman"/>
          <w:color w:val="auto"/>
        </w:rPr>
      </w:pPr>
      <w:r w:rsidRPr="00892BD5">
        <w:rPr>
          <w:rFonts w:ascii="Times New Roman" w:hAnsi="Times New Roman" w:cs="Times New Roman"/>
          <w:color w:val="auto"/>
        </w:rPr>
        <w:t xml:space="preserve">Wykonawca oświadcza, że posiada umiejętności i kwalifikacje niezbędne do należytej realizacji zamówienia. </w:t>
      </w:r>
    </w:p>
    <w:p w14:paraId="2F6E41BB" w14:textId="77777777" w:rsidR="00C3585D" w:rsidRPr="00892BD5" w:rsidRDefault="00C3585D" w:rsidP="00C3585D">
      <w:pPr>
        <w:pStyle w:val="Akapitzlist"/>
        <w:numPr>
          <w:ilvl w:val="1"/>
          <w:numId w:val="1"/>
        </w:numPr>
        <w:spacing w:after="160" w:line="360" w:lineRule="auto"/>
        <w:rPr>
          <w:rFonts w:ascii="Times New Roman" w:hAnsi="Times New Roman" w:cs="Times New Roman"/>
          <w:color w:val="auto"/>
        </w:rPr>
      </w:pPr>
      <w:r w:rsidRPr="00892BD5">
        <w:rPr>
          <w:rFonts w:ascii="Times New Roman" w:hAnsi="Times New Roman" w:cs="Times New Roman"/>
          <w:color w:val="auto"/>
        </w:rPr>
        <w:lastRenderedPageBreak/>
        <w:t xml:space="preserve">Wykonawca zobowiązuje się do wykonania zamówienia </w:t>
      </w:r>
      <w:r w:rsidRPr="00892BD5">
        <w:rPr>
          <w:rFonts w:ascii="Times New Roman" w:hAnsi="Times New Roman" w:cs="Times New Roman"/>
          <w:color w:val="auto"/>
        </w:rPr>
        <w:br/>
        <w:t>z zachowaniem należytej staranności zawodowej, rzetelnie, terminowo, z uwzględnieniem obowiązującego w tym zakresie prawa.</w:t>
      </w:r>
    </w:p>
    <w:p w14:paraId="33DC6612" w14:textId="77777777" w:rsidR="00C3585D" w:rsidRPr="00892BD5" w:rsidRDefault="00C3585D" w:rsidP="00C3585D">
      <w:pPr>
        <w:pStyle w:val="Akapitzlist"/>
        <w:numPr>
          <w:ilvl w:val="1"/>
          <w:numId w:val="1"/>
        </w:numPr>
        <w:spacing w:after="160" w:line="360" w:lineRule="auto"/>
        <w:rPr>
          <w:rFonts w:ascii="Times New Roman" w:hAnsi="Times New Roman" w:cs="Times New Roman"/>
          <w:color w:val="auto"/>
        </w:rPr>
      </w:pPr>
      <w:r w:rsidRPr="00892BD5">
        <w:rPr>
          <w:rFonts w:ascii="Times New Roman" w:hAnsi="Times New Roman" w:cs="Times New Roman"/>
          <w:color w:val="auto"/>
        </w:rPr>
        <w:t>Wszystkie narzędzia niezbędne do realizacji zamówienia zapewnia Wykonawca.</w:t>
      </w:r>
    </w:p>
    <w:p w14:paraId="294490CA" w14:textId="77777777" w:rsidR="00C3585D" w:rsidRPr="00892BD5" w:rsidRDefault="00C3585D" w:rsidP="00C3585D">
      <w:pPr>
        <w:pStyle w:val="Akapitzlist"/>
        <w:numPr>
          <w:ilvl w:val="1"/>
          <w:numId w:val="1"/>
        </w:numPr>
        <w:spacing w:after="160" w:line="360" w:lineRule="auto"/>
        <w:rPr>
          <w:rFonts w:ascii="Times New Roman" w:hAnsi="Times New Roman" w:cs="Times New Roman"/>
          <w:color w:val="auto"/>
        </w:rPr>
      </w:pPr>
      <w:r w:rsidRPr="00892BD5">
        <w:rPr>
          <w:rFonts w:ascii="Times New Roman" w:hAnsi="Times New Roman" w:cs="Times New Roman"/>
          <w:color w:val="auto"/>
        </w:rPr>
        <w:t>Wykonawca zobowiązuje się uwzględniać uwagi zgłoszone przez Zamawiającego przy realizacji przedmiotu zamówienia.</w:t>
      </w:r>
    </w:p>
    <w:p w14:paraId="6A51EC27" w14:textId="77777777" w:rsidR="00322578" w:rsidRPr="00892BD5" w:rsidRDefault="00BB39FB">
      <w:pPr>
        <w:numPr>
          <w:ilvl w:val="0"/>
          <w:numId w:val="1"/>
        </w:numPr>
        <w:spacing w:after="98" w:line="259" w:lineRule="auto"/>
        <w:ind w:right="41" w:hanging="720"/>
        <w:rPr>
          <w:rFonts w:ascii="Times New Roman" w:hAnsi="Times New Roman" w:cs="Times New Roman"/>
          <w:color w:val="auto"/>
          <w:sz w:val="24"/>
          <w:szCs w:val="24"/>
        </w:rPr>
      </w:pPr>
      <w:r w:rsidRPr="00892BD5">
        <w:rPr>
          <w:rFonts w:ascii="Times New Roman" w:hAnsi="Times New Roman" w:cs="Times New Roman"/>
          <w:b/>
          <w:color w:val="auto"/>
          <w:sz w:val="24"/>
          <w:szCs w:val="24"/>
          <w:u w:val="single" w:color="000000"/>
        </w:rPr>
        <w:t xml:space="preserve">Prace uzupełniające wymagane przez Zamawiającego: </w:t>
      </w:r>
      <w:r w:rsidRPr="00892BD5">
        <w:rPr>
          <w:rFonts w:ascii="Times New Roman" w:hAnsi="Times New Roman" w:cs="Times New Roman"/>
          <w:b/>
          <w:color w:val="auto"/>
          <w:sz w:val="24"/>
          <w:szCs w:val="24"/>
        </w:rPr>
        <w:t xml:space="preserve"> </w:t>
      </w:r>
    </w:p>
    <w:p w14:paraId="63DD8708" w14:textId="28E21B4D" w:rsidR="00322578" w:rsidRPr="00892BD5" w:rsidRDefault="00BB39FB" w:rsidP="0069631A">
      <w:pPr>
        <w:pStyle w:val="Akapitzlist"/>
        <w:numPr>
          <w:ilvl w:val="0"/>
          <w:numId w:val="28"/>
        </w:numPr>
        <w:spacing w:after="112"/>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Wykonanie dokumentacji odbiorowej w dwóch egzemplarzach w języku polskim z podziałem na branże (oprawionej w segregatory z szczegółowym spisem treści) zawierającej co najmniej:  </w:t>
      </w:r>
    </w:p>
    <w:p w14:paraId="58A8955D" w14:textId="77777777" w:rsidR="00322578" w:rsidRPr="00892BD5" w:rsidRDefault="00BB39FB" w:rsidP="0069631A">
      <w:pPr>
        <w:numPr>
          <w:ilvl w:val="2"/>
          <w:numId w:val="3"/>
        </w:numPr>
        <w:spacing w:after="197"/>
        <w:ind w:right="41" w:hanging="28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oryginał pisemnego oświadczenia Kierownika Robót o treści zgodnej z art. 57 prawa budowlanego: </w:t>
      </w:r>
    </w:p>
    <w:p w14:paraId="5676E993" w14:textId="77777777" w:rsidR="00322578" w:rsidRPr="00892BD5" w:rsidRDefault="00BB39FB" w:rsidP="0069631A">
      <w:pPr>
        <w:numPr>
          <w:ilvl w:val="3"/>
          <w:numId w:val="4"/>
        </w:numPr>
        <w:spacing w:after="137"/>
        <w:ind w:left="1477" w:right="41" w:hanging="28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o wykonaniu robót zgodnie z projektem budowlanym oraz ustawą Prawo budowlane, </w:t>
      </w:r>
    </w:p>
    <w:p w14:paraId="29F11A08" w14:textId="79508140" w:rsidR="00322578" w:rsidRPr="00892BD5" w:rsidRDefault="00BB39FB" w:rsidP="00C3585D">
      <w:pPr>
        <w:numPr>
          <w:ilvl w:val="3"/>
          <w:numId w:val="4"/>
        </w:numPr>
        <w:spacing w:after="194"/>
        <w:ind w:left="1477" w:right="41" w:hanging="28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o doprowadzeniu do należytego stanu i porządku </w:t>
      </w:r>
      <w:r w:rsidR="00C3585D" w:rsidRPr="00892BD5">
        <w:rPr>
          <w:rFonts w:ascii="Times New Roman" w:hAnsi="Times New Roman" w:cs="Times New Roman"/>
          <w:color w:val="auto"/>
          <w:sz w:val="24"/>
          <w:szCs w:val="24"/>
        </w:rPr>
        <w:t>;</w:t>
      </w:r>
    </w:p>
    <w:p w14:paraId="21806DE3" w14:textId="67E8D002" w:rsidR="00322578" w:rsidRPr="00892BD5" w:rsidRDefault="00BB39FB" w:rsidP="001D3408">
      <w:pPr>
        <w:pStyle w:val="Akapitzlist"/>
        <w:numPr>
          <w:ilvl w:val="2"/>
          <w:numId w:val="3"/>
        </w:numPr>
        <w:spacing w:after="112"/>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zestawienie wbudowanych materiałów wraz z dokumentami potwierdzającymi dopuszczenie ich do stosowania na terenie Rzeczpospolitej Polskiej,  </w:t>
      </w:r>
    </w:p>
    <w:p w14:paraId="57047428" w14:textId="77777777" w:rsidR="00322578" w:rsidRPr="00892BD5" w:rsidRDefault="00BB39FB" w:rsidP="001D3408">
      <w:pPr>
        <w:numPr>
          <w:ilvl w:val="2"/>
          <w:numId w:val="3"/>
        </w:numPr>
        <w:spacing w:after="108"/>
        <w:ind w:right="41" w:hanging="27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oryginał/kopię projektu budowlanego powykonawczego - podpisanego przez Kierowników Robót,  </w:t>
      </w:r>
    </w:p>
    <w:p w14:paraId="793D579B" w14:textId="05191C78" w:rsidR="00322578" w:rsidRPr="00892BD5" w:rsidRDefault="00BB39FB" w:rsidP="001D3408">
      <w:pPr>
        <w:numPr>
          <w:ilvl w:val="2"/>
          <w:numId w:val="3"/>
        </w:numPr>
        <w:spacing w:after="10"/>
        <w:ind w:right="41" w:hanging="27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wykaz zmian istotnych (jeżeli miały miejsce) z załącznikiem graficznym, podpisany przez Kierownika Robót odpowiedniego do charakterystyki branży, której dotyczy zmiana, Inspektora Nadzoru, Projektanta, wraz z dokumentami potwierdzającymi prawidłową legalizację tych zmian,  </w:t>
      </w:r>
    </w:p>
    <w:p w14:paraId="4156C1E1" w14:textId="23FA4E14" w:rsidR="00322578" w:rsidRPr="00892BD5" w:rsidRDefault="00BB39FB" w:rsidP="001D3408">
      <w:pPr>
        <w:numPr>
          <w:ilvl w:val="2"/>
          <w:numId w:val="3"/>
        </w:numPr>
        <w:spacing w:after="108"/>
        <w:ind w:right="41" w:hanging="27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protokoły z badań wykonanych w trakcie realizacji </w:t>
      </w:r>
      <w:r w:rsidR="007B72BB" w:rsidRPr="00892BD5">
        <w:rPr>
          <w:rFonts w:ascii="Times New Roman" w:hAnsi="Times New Roman" w:cs="Times New Roman"/>
          <w:color w:val="auto"/>
          <w:sz w:val="24"/>
          <w:szCs w:val="24"/>
        </w:rPr>
        <w:t>adaptacji Sali;</w:t>
      </w:r>
      <w:r w:rsidRPr="00892BD5">
        <w:rPr>
          <w:rFonts w:ascii="Times New Roman" w:hAnsi="Times New Roman" w:cs="Times New Roman"/>
          <w:color w:val="auto"/>
          <w:sz w:val="24"/>
          <w:szCs w:val="24"/>
        </w:rPr>
        <w:t xml:space="preserve">  </w:t>
      </w:r>
    </w:p>
    <w:p w14:paraId="3E53683F" w14:textId="77777777" w:rsidR="00322578" w:rsidRPr="00892BD5" w:rsidRDefault="00BB39FB" w:rsidP="001D3408">
      <w:pPr>
        <w:numPr>
          <w:ilvl w:val="2"/>
          <w:numId w:val="3"/>
        </w:numPr>
        <w:spacing w:after="112"/>
        <w:ind w:right="41" w:hanging="27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„Instrukcję użytkowania i eksploatacji obiektu” wraz z wykazem wbudowanych urządzeń, które wymagają przeglądów serwisowych,  </w:t>
      </w:r>
    </w:p>
    <w:p w14:paraId="20D313ED" w14:textId="77777777" w:rsidR="00322578" w:rsidRPr="00892BD5" w:rsidRDefault="00BB39FB" w:rsidP="001D3408">
      <w:pPr>
        <w:numPr>
          <w:ilvl w:val="2"/>
          <w:numId w:val="3"/>
        </w:numPr>
        <w:spacing w:after="112"/>
        <w:ind w:right="41" w:hanging="27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wszelkie instrukcje obsługi oraz DTR urządzeń (w języku polskim), wraz z potwierdzeniem wykonania szkoleń w zakresie obsługi tych urządzeń. </w:t>
      </w:r>
    </w:p>
    <w:p w14:paraId="1A98FF88" w14:textId="70668CF2" w:rsidR="00FE4195" w:rsidRPr="00892BD5" w:rsidRDefault="00DB09B1" w:rsidP="00DB09B1">
      <w:pPr>
        <w:spacing w:after="112"/>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      2. </w:t>
      </w:r>
      <w:r w:rsidR="00FE4195" w:rsidRPr="00892BD5">
        <w:rPr>
          <w:rFonts w:ascii="Times New Roman" w:hAnsi="Times New Roman" w:cs="Times New Roman"/>
          <w:color w:val="auto"/>
          <w:sz w:val="24"/>
          <w:szCs w:val="24"/>
        </w:rPr>
        <w:t xml:space="preserve">Dokumentacje odbiorową </w:t>
      </w:r>
      <w:r w:rsidR="00125DBB" w:rsidRPr="00892BD5">
        <w:rPr>
          <w:rFonts w:ascii="Times New Roman" w:hAnsi="Times New Roman" w:cs="Times New Roman"/>
          <w:color w:val="auto"/>
          <w:sz w:val="24"/>
          <w:szCs w:val="24"/>
        </w:rPr>
        <w:t xml:space="preserve">należy </w:t>
      </w:r>
      <w:r w:rsidR="00FE4195" w:rsidRPr="00892BD5">
        <w:rPr>
          <w:rFonts w:ascii="Times New Roman" w:hAnsi="Times New Roman" w:cs="Times New Roman"/>
          <w:color w:val="auto"/>
          <w:sz w:val="24"/>
          <w:szCs w:val="24"/>
        </w:rPr>
        <w:t xml:space="preserve"> </w:t>
      </w:r>
      <w:r w:rsidRPr="00892BD5">
        <w:rPr>
          <w:rFonts w:ascii="Times New Roman" w:hAnsi="Times New Roman" w:cs="Times New Roman"/>
          <w:color w:val="auto"/>
          <w:sz w:val="24"/>
          <w:szCs w:val="24"/>
        </w:rPr>
        <w:t>p</w:t>
      </w:r>
      <w:r w:rsidR="00FE4195" w:rsidRPr="00892BD5">
        <w:rPr>
          <w:rFonts w:ascii="Times New Roman" w:hAnsi="Times New Roman" w:cs="Times New Roman"/>
          <w:color w:val="auto"/>
          <w:sz w:val="24"/>
          <w:szCs w:val="24"/>
        </w:rPr>
        <w:t>rzekazać Zamawiającemu w formacie elektronicznym</w:t>
      </w:r>
      <w:r w:rsidR="00AE09B8" w:rsidRPr="00892BD5">
        <w:rPr>
          <w:rFonts w:ascii="Times New Roman" w:hAnsi="Times New Roman" w:cs="Times New Roman"/>
          <w:color w:val="auto"/>
          <w:sz w:val="24"/>
          <w:szCs w:val="24"/>
        </w:rPr>
        <w:t xml:space="preserve"> na nośniku</w:t>
      </w:r>
      <w:r w:rsidR="00FE4195" w:rsidRPr="00892BD5">
        <w:rPr>
          <w:rFonts w:ascii="Times New Roman" w:hAnsi="Times New Roman" w:cs="Times New Roman"/>
          <w:color w:val="auto"/>
          <w:sz w:val="24"/>
          <w:szCs w:val="24"/>
        </w:rPr>
        <w:t>.</w:t>
      </w:r>
    </w:p>
    <w:p w14:paraId="0010B8A0" w14:textId="688E1BB7" w:rsidR="00FE4195" w:rsidRPr="00892BD5" w:rsidRDefault="00DB09B1" w:rsidP="00DB09B1">
      <w:pPr>
        <w:spacing w:after="112"/>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     3. </w:t>
      </w:r>
      <w:r w:rsidR="00FE4195" w:rsidRPr="00892BD5">
        <w:rPr>
          <w:rFonts w:ascii="Times New Roman" w:hAnsi="Times New Roman" w:cs="Times New Roman"/>
          <w:color w:val="auto"/>
          <w:sz w:val="24"/>
          <w:szCs w:val="24"/>
        </w:rPr>
        <w:t>Wykonanie i przekazanie kosztorysu powykonawczego sporządzonego metodą uproszczoną.</w:t>
      </w:r>
    </w:p>
    <w:p w14:paraId="5CB0392C" w14:textId="77777777" w:rsidR="00322578" w:rsidRPr="00892BD5" w:rsidRDefault="00BB39FB">
      <w:pPr>
        <w:spacing w:after="91" w:line="259" w:lineRule="auto"/>
        <w:ind w:left="445" w:right="428"/>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2 </w:t>
      </w:r>
    </w:p>
    <w:p w14:paraId="6F8E3129" w14:textId="77777777" w:rsidR="00322578" w:rsidRPr="00892BD5" w:rsidRDefault="00BB39FB">
      <w:pPr>
        <w:spacing w:after="161" w:line="259" w:lineRule="auto"/>
        <w:ind w:left="445" w:right="429"/>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Obowiązki Wykonawcy </w:t>
      </w:r>
    </w:p>
    <w:p w14:paraId="3D00EC7A" w14:textId="1B399B7C" w:rsidR="00322578" w:rsidRPr="00892BD5" w:rsidRDefault="00BB39FB" w:rsidP="0069631A">
      <w:pPr>
        <w:numPr>
          <w:ilvl w:val="0"/>
          <w:numId w:val="5"/>
        </w:numPr>
        <w:spacing w:after="81" w:line="249" w:lineRule="auto"/>
        <w:ind w:right="41" w:hanging="396"/>
        <w:rPr>
          <w:rFonts w:ascii="Times New Roman" w:hAnsi="Times New Roman" w:cs="Times New Roman"/>
          <w:color w:val="auto"/>
          <w:sz w:val="24"/>
          <w:szCs w:val="24"/>
        </w:rPr>
      </w:pPr>
      <w:r w:rsidRPr="00892BD5">
        <w:rPr>
          <w:rFonts w:ascii="Times New Roman" w:hAnsi="Times New Roman" w:cs="Times New Roman"/>
          <w:b/>
          <w:color w:val="auto"/>
          <w:sz w:val="24"/>
          <w:szCs w:val="24"/>
        </w:rPr>
        <w:t>Wykonawca przed podpisaniem umowy przekaże Zamawiającemu kosztorys ofertowy, w</w:t>
      </w:r>
      <w:r w:rsidR="00AE09B8" w:rsidRPr="00892BD5">
        <w:rPr>
          <w:rFonts w:ascii="Times New Roman" w:hAnsi="Times New Roman" w:cs="Times New Roman"/>
          <w:b/>
          <w:color w:val="auto"/>
          <w:sz w:val="24"/>
          <w:szCs w:val="24"/>
        </w:rPr>
        <w:t> </w:t>
      </w:r>
      <w:r w:rsidRPr="00892BD5">
        <w:rPr>
          <w:rFonts w:ascii="Times New Roman" w:hAnsi="Times New Roman" w:cs="Times New Roman"/>
          <w:b/>
          <w:color w:val="auto"/>
          <w:sz w:val="24"/>
          <w:szCs w:val="24"/>
        </w:rPr>
        <w:t xml:space="preserve">oparciu o który zostało wyliczone wynagrodzenie Wykonawcy, opracowany metodą kalkulacji uproszczonej.  </w:t>
      </w:r>
    </w:p>
    <w:p w14:paraId="5B72AEE1" w14:textId="4D78EDC2" w:rsidR="00D44289" w:rsidRPr="00892BD5" w:rsidRDefault="00D44289" w:rsidP="0069631A">
      <w:pPr>
        <w:numPr>
          <w:ilvl w:val="0"/>
          <w:numId w:val="5"/>
        </w:numPr>
        <w:spacing w:after="81" w:line="249" w:lineRule="auto"/>
        <w:ind w:right="41" w:hanging="396"/>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Wykonawca </w:t>
      </w:r>
      <w:r w:rsidR="00AE09B8" w:rsidRPr="00892BD5">
        <w:rPr>
          <w:rFonts w:ascii="Times New Roman" w:hAnsi="Times New Roman" w:cs="Times New Roman"/>
          <w:b/>
          <w:color w:val="auto"/>
          <w:sz w:val="24"/>
          <w:szCs w:val="24"/>
        </w:rPr>
        <w:t>na wniosek Zamawiającego p</w:t>
      </w:r>
      <w:r w:rsidRPr="00892BD5">
        <w:rPr>
          <w:rFonts w:ascii="Times New Roman" w:hAnsi="Times New Roman" w:cs="Times New Roman"/>
          <w:b/>
          <w:color w:val="auto"/>
          <w:sz w:val="24"/>
          <w:szCs w:val="24"/>
        </w:rPr>
        <w:t>rzekazuje Zamawiającemu kosztorys ofertowy opracowany metoda kalkulacji szczegółowej dla wnioskowanego zakresu</w:t>
      </w:r>
      <w:r w:rsidR="00AE09B8" w:rsidRPr="00892BD5">
        <w:rPr>
          <w:rFonts w:ascii="Times New Roman" w:hAnsi="Times New Roman" w:cs="Times New Roman"/>
          <w:b/>
          <w:color w:val="auto"/>
          <w:sz w:val="24"/>
          <w:szCs w:val="24"/>
        </w:rPr>
        <w:t xml:space="preserve"> zamówienia</w:t>
      </w:r>
      <w:r w:rsidRPr="00892BD5">
        <w:rPr>
          <w:rFonts w:ascii="Times New Roman" w:hAnsi="Times New Roman" w:cs="Times New Roman"/>
          <w:b/>
          <w:color w:val="auto"/>
          <w:sz w:val="24"/>
          <w:szCs w:val="24"/>
        </w:rPr>
        <w:t>.</w:t>
      </w:r>
    </w:p>
    <w:p w14:paraId="677CE474" w14:textId="77777777" w:rsidR="00322578" w:rsidRPr="00892BD5" w:rsidRDefault="00BB39FB" w:rsidP="0069631A">
      <w:pPr>
        <w:numPr>
          <w:ilvl w:val="0"/>
          <w:numId w:val="5"/>
        </w:numPr>
        <w:spacing w:after="103"/>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lastRenderedPageBreak/>
        <w:t xml:space="preserve">Wykonawca w zakresie wykonania robót budowlanych zobowiązuje się kompleksowo wykonać Przedmiot umowy z materiałów własnych oraz wykonać przedmiot umowy zgodnie z zasadami wiedzy technicznej w zakresie umożliwiającym jego użytkowanie zgodnie z obowiązującymi przepisami prawa. </w:t>
      </w:r>
    </w:p>
    <w:p w14:paraId="3D5511B4" w14:textId="187BE7E0" w:rsidR="00322578" w:rsidRPr="00892BD5" w:rsidRDefault="00BB39FB" w:rsidP="0069631A">
      <w:pPr>
        <w:numPr>
          <w:ilvl w:val="0"/>
          <w:numId w:val="5"/>
        </w:numPr>
        <w:spacing w:after="103"/>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t>Materiały użyte do wykonania Przedmiotu umowy, o których mowa w ust. 2, powinny odpowiadać, co do jakości wymaganiom określonym rozporządzeniem Parlamentu Europejskiego i Rady (UE) Nr 305/2011 z dnia 9 marca 2011 r. ustanawiającego zharmonizowane warunki wprowadzania do obrotu wyrobów budowlanych i uchylającego dyrektywę Rady 89/106/EWG (Dz.</w:t>
      </w:r>
      <w:r w:rsidR="00D44289" w:rsidRPr="00892BD5">
        <w:rPr>
          <w:rFonts w:ascii="Times New Roman" w:hAnsi="Times New Roman" w:cs="Times New Roman"/>
          <w:color w:val="auto"/>
          <w:sz w:val="24"/>
          <w:szCs w:val="24"/>
        </w:rPr>
        <w:t xml:space="preserve"> </w:t>
      </w:r>
      <w:r w:rsidRPr="00892BD5">
        <w:rPr>
          <w:rFonts w:ascii="Times New Roman" w:hAnsi="Times New Roman" w:cs="Times New Roman"/>
          <w:color w:val="auto"/>
          <w:sz w:val="24"/>
          <w:szCs w:val="24"/>
        </w:rPr>
        <w:t xml:space="preserve">Urz. UE L 88 z 04.04.2011, str. 5, z późn. zm.) oraz ustawą z dnia 16 kwietnia 2004 r. o wyrobach budowlanych (t.j. Dz.U. z 2021r. poz. 1213 ze zm.). </w:t>
      </w:r>
    </w:p>
    <w:p w14:paraId="0394FEE3" w14:textId="592D7944" w:rsidR="00322578" w:rsidRPr="00892BD5" w:rsidRDefault="00BB39FB" w:rsidP="0069631A">
      <w:pPr>
        <w:numPr>
          <w:ilvl w:val="0"/>
          <w:numId w:val="5"/>
        </w:numPr>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będzie przeprowadzać pomiary i badania materiałów oraz robót zgodnie z zasadami kontroli jakości materiałów i robót określonymi w dokumentacji projektowej </w:t>
      </w:r>
    </w:p>
    <w:p w14:paraId="0602EB70" w14:textId="594EDEEA" w:rsidR="00322578" w:rsidRPr="00892BD5" w:rsidRDefault="00BB39FB" w:rsidP="0069631A">
      <w:pPr>
        <w:numPr>
          <w:ilvl w:val="0"/>
          <w:numId w:val="5"/>
        </w:numPr>
        <w:spacing w:after="108" w:line="240" w:lineRule="auto"/>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t>Wykonawcę obciążają wszelkie obowiązki i koszty wynikające z przepisów ustawy z dnia 14 grudnia 2012 r. o odpadach (t.</w:t>
      </w:r>
      <w:r w:rsidR="00D44289" w:rsidRPr="00892BD5">
        <w:rPr>
          <w:rFonts w:ascii="Times New Roman" w:hAnsi="Times New Roman" w:cs="Times New Roman"/>
          <w:color w:val="auto"/>
          <w:sz w:val="24"/>
          <w:szCs w:val="24"/>
        </w:rPr>
        <w:t xml:space="preserve"> </w:t>
      </w:r>
      <w:r w:rsidRPr="00892BD5">
        <w:rPr>
          <w:rFonts w:ascii="Times New Roman" w:hAnsi="Times New Roman" w:cs="Times New Roman"/>
          <w:color w:val="auto"/>
          <w:sz w:val="24"/>
          <w:szCs w:val="24"/>
        </w:rPr>
        <w:t>j. Dz. U. z 202</w:t>
      </w:r>
      <w:r w:rsidR="00530913" w:rsidRPr="00892BD5">
        <w:rPr>
          <w:rFonts w:ascii="Times New Roman" w:hAnsi="Times New Roman" w:cs="Times New Roman"/>
          <w:color w:val="auto"/>
          <w:sz w:val="24"/>
          <w:szCs w:val="24"/>
        </w:rPr>
        <w:t>3</w:t>
      </w:r>
      <w:r w:rsidRPr="00892BD5">
        <w:rPr>
          <w:rFonts w:ascii="Times New Roman" w:hAnsi="Times New Roman" w:cs="Times New Roman"/>
          <w:color w:val="auto"/>
          <w:sz w:val="24"/>
          <w:szCs w:val="24"/>
        </w:rPr>
        <w:t xml:space="preserve">r. poz. </w:t>
      </w:r>
      <w:r w:rsidR="00530913" w:rsidRPr="00892BD5">
        <w:rPr>
          <w:rFonts w:ascii="Times New Roman" w:hAnsi="Times New Roman" w:cs="Times New Roman"/>
          <w:color w:val="auto"/>
          <w:sz w:val="24"/>
          <w:szCs w:val="24"/>
        </w:rPr>
        <w:t>1587</w:t>
      </w:r>
      <w:r w:rsidRPr="00892BD5">
        <w:rPr>
          <w:rFonts w:ascii="Times New Roman" w:hAnsi="Times New Roman" w:cs="Times New Roman"/>
          <w:color w:val="auto"/>
          <w:sz w:val="24"/>
          <w:szCs w:val="24"/>
        </w:rPr>
        <w:t xml:space="preserve"> ze zm.) ustawy o utrzymaniu czystości i porządku w gminach (tj. Dz. U. 202</w:t>
      </w:r>
      <w:r w:rsidR="00007EFE">
        <w:rPr>
          <w:rFonts w:ascii="Times New Roman" w:hAnsi="Times New Roman" w:cs="Times New Roman"/>
          <w:color w:val="auto"/>
          <w:sz w:val="24"/>
          <w:szCs w:val="24"/>
        </w:rPr>
        <w:t>4</w:t>
      </w:r>
      <w:r w:rsidR="00530913" w:rsidRPr="00892BD5">
        <w:rPr>
          <w:rFonts w:ascii="Times New Roman" w:hAnsi="Times New Roman" w:cs="Times New Roman"/>
          <w:color w:val="auto"/>
          <w:sz w:val="24"/>
          <w:szCs w:val="24"/>
        </w:rPr>
        <w:t xml:space="preserve"> </w:t>
      </w:r>
      <w:r w:rsidRPr="00892BD5">
        <w:rPr>
          <w:rFonts w:ascii="Times New Roman" w:hAnsi="Times New Roman" w:cs="Times New Roman"/>
          <w:color w:val="auto"/>
          <w:sz w:val="24"/>
          <w:szCs w:val="24"/>
        </w:rPr>
        <w:t xml:space="preserve">r. poz. </w:t>
      </w:r>
      <w:r w:rsidR="00007EFE">
        <w:rPr>
          <w:rFonts w:ascii="Times New Roman" w:hAnsi="Times New Roman" w:cs="Times New Roman"/>
          <w:color w:val="auto"/>
          <w:sz w:val="24"/>
          <w:szCs w:val="24"/>
        </w:rPr>
        <w:t>399</w:t>
      </w:r>
      <w:r w:rsidRPr="00892BD5">
        <w:rPr>
          <w:rFonts w:ascii="Times New Roman" w:hAnsi="Times New Roman" w:cs="Times New Roman"/>
          <w:color w:val="auto"/>
          <w:sz w:val="24"/>
          <w:szCs w:val="24"/>
        </w:rPr>
        <w:t xml:space="preserve"> ze zm.), w ramach wynagrodzenia za wykonanie całości Przedmiotu umowy, w szczególności poprzez: </w:t>
      </w:r>
    </w:p>
    <w:p w14:paraId="390ED82B" w14:textId="54921268" w:rsidR="00322578" w:rsidRPr="00892BD5" w:rsidRDefault="00BB39FB" w:rsidP="0069631A">
      <w:pPr>
        <w:pStyle w:val="Akapitzlist"/>
        <w:numPr>
          <w:ilvl w:val="0"/>
          <w:numId w:val="27"/>
        </w:numPr>
        <w:spacing w:after="102"/>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zapewnienie odpowiedniej ilości kontenerów do składowania odpadów powstałych w trakcie realizacji Umowy; </w:t>
      </w:r>
    </w:p>
    <w:p w14:paraId="0987B11B" w14:textId="77777777" w:rsidR="00322578" w:rsidRPr="00892BD5" w:rsidRDefault="00BB39FB" w:rsidP="0069631A">
      <w:pPr>
        <w:pStyle w:val="Akapitzlist"/>
        <w:numPr>
          <w:ilvl w:val="0"/>
          <w:numId w:val="27"/>
        </w:numPr>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właściwe postępowanie z odpadami powstałymi w trakcie realizacji Umowy;  </w:t>
      </w:r>
    </w:p>
    <w:p w14:paraId="35A2173A" w14:textId="77777777" w:rsidR="00322578" w:rsidRPr="00892BD5" w:rsidRDefault="00BB39FB" w:rsidP="0069631A">
      <w:pPr>
        <w:pStyle w:val="Akapitzlist"/>
        <w:numPr>
          <w:ilvl w:val="0"/>
          <w:numId w:val="27"/>
        </w:numPr>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zakaz spalania odpadów na terenie budowy;  </w:t>
      </w:r>
    </w:p>
    <w:p w14:paraId="2661CB50" w14:textId="77777777" w:rsidR="00322578" w:rsidRPr="00892BD5" w:rsidRDefault="00BB39FB" w:rsidP="0069631A">
      <w:pPr>
        <w:pStyle w:val="Akapitzlist"/>
        <w:numPr>
          <w:ilvl w:val="0"/>
          <w:numId w:val="27"/>
        </w:numPr>
        <w:spacing w:after="119"/>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przekazywania odpadów jednostkom upoważnionym do świadczenia usług w zakresie gospodarki odpadami;  </w:t>
      </w:r>
    </w:p>
    <w:p w14:paraId="69EC892B" w14:textId="77777777" w:rsidR="00322578" w:rsidRPr="00892BD5" w:rsidRDefault="00BB39FB" w:rsidP="0069631A">
      <w:pPr>
        <w:pStyle w:val="Akapitzlist"/>
        <w:numPr>
          <w:ilvl w:val="0"/>
          <w:numId w:val="27"/>
        </w:numPr>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utrzymanie w czystości rejonów wjazdów/wyjazdów z terenu budowy; </w:t>
      </w:r>
    </w:p>
    <w:p w14:paraId="325718EE" w14:textId="77777777" w:rsidR="00322578" w:rsidRPr="00892BD5" w:rsidRDefault="00BB39FB" w:rsidP="0069631A">
      <w:pPr>
        <w:numPr>
          <w:ilvl w:val="0"/>
          <w:numId w:val="5"/>
        </w:numPr>
        <w:spacing w:after="118"/>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Ponadto Zamawiający informuje, iż Wykonawca zobowiązany jest w ramach przyjętego wynagrodzenia umownego zorganizować zaplecze budowy, zabezpieczyć teren budowy, doprowadzić i ponieść koszt korzystania z mediów, tj. energia elektryczna, woda, ścieki itp. W cenę tę winny również być wliczone ewentualne opłaty wstępne, przesyłowe i eksploatacyjne związane z korzystaniem z tych mediów w czasie trwania robót budowlanych oraz koszty likwidacji tych przyłączy. </w:t>
      </w:r>
    </w:p>
    <w:p w14:paraId="5FA1CE64" w14:textId="3C39DDD1" w:rsidR="003F6903" w:rsidRPr="00892BD5" w:rsidRDefault="003F6903" w:rsidP="0069631A">
      <w:pPr>
        <w:numPr>
          <w:ilvl w:val="0"/>
          <w:numId w:val="5"/>
        </w:numPr>
        <w:spacing w:after="118"/>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t>Wykonawca ma obowiązek:</w:t>
      </w:r>
    </w:p>
    <w:p w14:paraId="3BC1DCDD" w14:textId="7390AEFD" w:rsidR="003F6903" w:rsidRPr="00892BD5" w:rsidRDefault="003F6903" w:rsidP="0069631A">
      <w:pPr>
        <w:pStyle w:val="Akapitzlist"/>
        <w:numPr>
          <w:ilvl w:val="0"/>
          <w:numId w:val="30"/>
        </w:numPr>
        <w:spacing w:after="118"/>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zapewnieni</w:t>
      </w:r>
      <w:r w:rsidR="009E17A3" w:rsidRPr="00892BD5">
        <w:rPr>
          <w:rFonts w:ascii="Times New Roman" w:hAnsi="Times New Roman" w:cs="Times New Roman"/>
          <w:color w:val="auto"/>
          <w:sz w:val="24"/>
          <w:szCs w:val="24"/>
        </w:rPr>
        <w:t>a</w:t>
      </w:r>
      <w:r w:rsidRPr="00892BD5">
        <w:rPr>
          <w:rFonts w:ascii="Times New Roman" w:hAnsi="Times New Roman" w:cs="Times New Roman"/>
          <w:color w:val="auto"/>
          <w:sz w:val="24"/>
          <w:szCs w:val="24"/>
        </w:rPr>
        <w:t xml:space="preserve"> bezpieczeństwa osób przebywających na </w:t>
      </w:r>
      <w:r w:rsidR="00A82134" w:rsidRPr="00892BD5">
        <w:rPr>
          <w:rFonts w:ascii="Times New Roman" w:hAnsi="Times New Roman" w:cs="Times New Roman"/>
          <w:color w:val="auto"/>
          <w:sz w:val="24"/>
          <w:szCs w:val="24"/>
        </w:rPr>
        <w:t>sali budynku</w:t>
      </w:r>
      <w:r w:rsidRPr="00892BD5">
        <w:rPr>
          <w:rFonts w:ascii="Times New Roman" w:hAnsi="Times New Roman" w:cs="Times New Roman"/>
          <w:color w:val="auto"/>
          <w:sz w:val="24"/>
          <w:szCs w:val="24"/>
        </w:rPr>
        <w:t xml:space="preserve"> oraz utrzymanie terenu </w:t>
      </w:r>
      <w:r w:rsidR="00A82134" w:rsidRPr="00892BD5">
        <w:rPr>
          <w:rFonts w:ascii="Times New Roman" w:hAnsi="Times New Roman" w:cs="Times New Roman"/>
          <w:color w:val="auto"/>
          <w:sz w:val="24"/>
          <w:szCs w:val="24"/>
        </w:rPr>
        <w:t>adaptacji</w:t>
      </w:r>
      <w:r w:rsidRPr="00892BD5">
        <w:rPr>
          <w:rFonts w:ascii="Times New Roman" w:hAnsi="Times New Roman" w:cs="Times New Roman"/>
          <w:color w:val="auto"/>
          <w:sz w:val="24"/>
          <w:szCs w:val="24"/>
        </w:rPr>
        <w:t xml:space="preserve"> w odpowiednim stanie i porządku zapobiegającym ewentualnemu zagrożeniu bezpieczeństwa tych osób;</w:t>
      </w:r>
    </w:p>
    <w:p w14:paraId="1742D451" w14:textId="7E35E300" w:rsidR="003F6903" w:rsidRPr="00892BD5" w:rsidRDefault="003F6903" w:rsidP="0069631A">
      <w:pPr>
        <w:pStyle w:val="Akapitzlist"/>
        <w:numPr>
          <w:ilvl w:val="0"/>
          <w:numId w:val="30"/>
        </w:numPr>
        <w:spacing w:after="118"/>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podjęci</w:t>
      </w:r>
      <w:r w:rsidR="009E17A3" w:rsidRPr="00892BD5">
        <w:rPr>
          <w:rFonts w:ascii="Times New Roman" w:hAnsi="Times New Roman" w:cs="Times New Roman"/>
          <w:color w:val="auto"/>
          <w:sz w:val="24"/>
          <w:szCs w:val="24"/>
        </w:rPr>
        <w:t>a</w:t>
      </w:r>
      <w:r w:rsidRPr="00892BD5">
        <w:rPr>
          <w:rFonts w:ascii="Times New Roman" w:hAnsi="Times New Roman" w:cs="Times New Roman"/>
          <w:color w:val="auto"/>
          <w:sz w:val="24"/>
          <w:szCs w:val="24"/>
        </w:rPr>
        <w:t xml:space="preserve"> niezbędnych działań, służących zapobieganiu </w:t>
      </w:r>
      <w:r w:rsidRPr="00892BD5">
        <w:rPr>
          <w:rFonts w:ascii="Times New Roman" w:hAnsi="Times New Roman" w:cs="Times New Roman"/>
          <w:strike/>
          <w:color w:val="auto"/>
          <w:sz w:val="24"/>
          <w:szCs w:val="24"/>
        </w:rPr>
        <w:t>wstępowi</w:t>
      </w:r>
      <w:r w:rsidRPr="00892BD5">
        <w:rPr>
          <w:rFonts w:ascii="Times New Roman" w:hAnsi="Times New Roman" w:cs="Times New Roman"/>
          <w:color w:val="auto"/>
          <w:sz w:val="24"/>
          <w:szCs w:val="24"/>
        </w:rPr>
        <w:t xml:space="preserve"> </w:t>
      </w:r>
      <w:r w:rsidR="009E17A3" w:rsidRPr="00892BD5">
        <w:rPr>
          <w:rFonts w:ascii="Times New Roman" w:hAnsi="Times New Roman" w:cs="Times New Roman"/>
          <w:color w:val="auto"/>
          <w:sz w:val="24"/>
          <w:szCs w:val="24"/>
        </w:rPr>
        <w:t xml:space="preserve">wejścia </w:t>
      </w:r>
      <w:r w:rsidRPr="00892BD5">
        <w:rPr>
          <w:rFonts w:ascii="Times New Roman" w:hAnsi="Times New Roman" w:cs="Times New Roman"/>
          <w:color w:val="auto"/>
          <w:sz w:val="24"/>
          <w:szCs w:val="24"/>
        </w:rPr>
        <w:t xml:space="preserve">na </w:t>
      </w:r>
      <w:r w:rsidR="00A82134" w:rsidRPr="00892BD5">
        <w:rPr>
          <w:rFonts w:ascii="Times New Roman" w:hAnsi="Times New Roman" w:cs="Times New Roman"/>
          <w:color w:val="auto"/>
          <w:sz w:val="24"/>
          <w:szCs w:val="24"/>
        </w:rPr>
        <w:t>sal</w:t>
      </w:r>
      <w:r w:rsidR="009E17A3" w:rsidRPr="00892BD5">
        <w:rPr>
          <w:rFonts w:ascii="Times New Roman" w:hAnsi="Times New Roman" w:cs="Times New Roman"/>
          <w:color w:val="auto"/>
          <w:sz w:val="24"/>
          <w:szCs w:val="24"/>
        </w:rPr>
        <w:t>ę</w:t>
      </w:r>
      <w:r w:rsidRPr="00892BD5">
        <w:rPr>
          <w:rFonts w:ascii="Times New Roman" w:hAnsi="Times New Roman" w:cs="Times New Roman"/>
          <w:color w:val="auto"/>
          <w:sz w:val="24"/>
          <w:szCs w:val="24"/>
        </w:rPr>
        <w:t xml:space="preserve"> przez osoby nieuprawnione; </w:t>
      </w:r>
    </w:p>
    <w:p w14:paraId="6AD96FC6" w14:textId="4772558F" w:rsidR="003F6903" w:rsidRPr="00892BD5" w:rsidRDefault="003F6903" w:rsidP="0069631A">
      <w:pPr>
        <w:pStyle w:val="Akapitzlist"/>
        <w:numPr>
          <w:ilvl w:val="0"/>
          <w:numId w:val="30"/>
        </w:numPr>
        <w:spacing w:after="118"/>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doprowadzeni</w:t>
      </w:r>
      <w:r w:rsidR="009E17A3" w:rsidRPr="00892BD5">
        <w:rPr>
          <w:rFonts w:ascii="Times New Roman" w:hAnsi="Times New Roman" w:cs="Times New Roman"/>
          <w:color w:val="auto"/>
          <w:sz w:val="24"/>
          <w:szCs w:val="24"/>
        </w:rPr>
        <w:t>a</w:t>
      </w:r>
      <w:r w:rsidRPr="00892BD5">
        <w:rPr>
          <w:rFonts w:ascii="Times New Roman" w:hAnsi="Times New Roman" w:cs="Times New Roman"/>
          <w:color w:val="auto"/>
          <w:sz w:val="24"/>
          <w:szCs w:val="24"/>
        </w:rPr>
        <w:t xml:space="preserve"> niezbędnych urządzeń infrastruktury technicznej na </w:t>
      </w:r>
      <w:r w:rsidR="00A82134" w:rsidRPr="00892BD5">
        <w:rPr>
          <w:rFonts w:ascii="Times New Roman" w:hAnsi="Times New Roman" w:cs="Times New Roman"/>
          <w:color w:val="auto"/>
          <w:sz w:val="24"/>
          <w:szCs w:val="24"/>
        </w:rPr>
        <w:t>Sal</w:t>
      </w:r>
      <w:r w:rsidR="0080444C" w:rsidRPr="00892BD5">
        <w:rPr>
          <w:rFonts w:ascii="Times New Roman" w:hAnsi="Times New Roman" w:cs="Times New Roman"/>
          <w:color w:val="auto"/>
          <w:sz w:val="24"/>
          <w:szCs w:val="24"/>
        </w:rPr>
        <w:t>ę</w:t>
      </w:r>
      <w:r w:rsidR="00A82134" w:rsidRPr="00892BD5">
        <w:rPr>
          <w:rFonts w:ascii="Times New Roman" w:hAnsi="Times New Roman" w:cs="Times New Roman"/>
          <w:color w:val="auto"/>
          <w:sz w:val="24"/>
          <w:szCs w:val="24"/>
        </w:rPr>
        <w:t xml:space="preserve"> </w:t>
      </w:r>
      <w:r w:rsidRPr="00892BD5">
        <w:rPr>
          <w:rFonts w:ascii="Times New Roman" w:hAnsi="Times New Roman" w:cs="Times New Roman"/>
          <w:color w:val="auto"/>
          <w:sz w:val="24"/>
          <w:szCs w:val="24"/>
        </w:rPr>
        <w:t>;   ponoszenie kosztów związanych z korzystaniem z urządzeń infrastruktury technicznej do celów związanych z wykonaniem robót budowlanych, próbami i odbiorami w tym m.in. wody, energii elektrycznej, usuwania odpadów, itp.;</w:t>
      </w:r>
    </w:p>
    <w:p w14:paraId="517D9881" w14:textId="494841ED" w:rsidR="00AE09B8" w:rsidRPr="00892BD5" w:rsidRDefault="00AE09B8" w:rsidP="0069631A">
      <w:pPr>
        <w:pStyle w:val="Akapitzlist"/>
        <w:numPr>
          <w:ilvl w:val="0"/>
          <w:numId w:val="30"/>
        </w:numPr>
        <w:spacing w:after="118"/>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przypadku korzystania z urządzeń pomiarowych Zamawiającego wykonawca ma obowiązek opomiarować ilości wykorzystanych mediów np. wody, energii elektrycznej. </w:t>
      </w:r>
    </w:p>
    <w:p w14:paraId="036462AE" w14:textId="77777777" w:rsidR="00322578" w:rsidRPr="00892BD5" w:rsidRDefault="00BB39FB" w:rsidP="0069631A">
      <w:pPr>
        <w:numPr>
          <w:ilvl w:val="0"/>
          <w:numId w:val="5"/>
        </w:numPr>
        <w:spacing w:after="46"/>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t>Ewentualne szkody powstałe podczas wykonywania Przedmiotu umowy Wykonawca zobowiązany jest na własny koszt naprawić.</w:t>
      </w:r>
      <w:r w:rsidRPr="00892BD5">
        <w:rPr>
          <w:rFonts w:ascii="Times New Roman" w:hAnsi="Times New Roman" w:cs="Times New Roman"/>
          <w:b/>
          <w:color w:val="auto"/>
          <w:sz w:val="24"/>
          <w:szCs w:val="24"/>
        </w:rPr>
        <w:t xml:space="preserve"> </w:t>
      </w:r>
    </w:p>
    <w:p w14:paraId="0E0A3D02" w14:textId="16FA10AB" w:rsidR="003F6903" w:rsidRPr="00892BD5" w:rsidRDefault="00790BF4" w:rsidP="00C66448">
      <w:pPr>
        <w:pStyle w:val="Akapitzlist"/>
        <w:numPr>
          <w:ilvl w:val="0"/>
          <w:numId w:val="5"/>
        </w:numPr>
        <w:spacing w:after="0" w:line="276" w:lineRule="auto"/>
        <w:ind w:right="-2" w:hanging="508"/>
        <w:rPr>
          <w:rFonts w:ascii="Times New Roman" w:hAnsi="Times New Roman" w:cs="Times New Roman"/>
          <w:b/>
          <w:bCs/>
          <w:color w:val="auto"/>
          <w:sz w:val="24"/>
          <w:szCs w:val="24"/>
          <w:u w:val="single"/>
        </w:rPr>
      </w:pPr>
      <w:r w:rsidRPr="00892BD5">
        <w:rPr>
          <w:rFonts w:ascii="Times New Roman" w:hAnsi="Times New Roman" w:cs="Times New Roman"/>
          <w:b/>
          <w:bCs/>
          <w:color w:val="auto"/>
          <w:sz w:val="24"/>
          <w:szCs w:val="24"/>
          <w:u w:val="single"/>
        </w:rPr>
        <w:lastRenderedPageBreak/>
        <w:t xml:space="preserve">Wykonawca zobowiązany jest posiadać i utrzymywać w toku wykonywania umowy ubezpieczenie od odpowiedzialności cywilnej w zakresie prowadzonej działalności gospodarczej polegającej na wykonywaniu </w:t>
      </w:r>
      <w:r w:rsidR="00A82134" w:rsidRPr="00892BD5">
        <w:rPr>
          <w:rFonts w:ascii="Times New Roman" w:hAnsi="Times New Roman" w:cs="Times New Roman"/>
          <w:b/>
          <w:bCs/>
          <w:color w:val="auto"/>
          <w:sz w:val="24"/>
          <w:szCs w:val="24"/>
          <w:u w:val="single"/>
        </w:rPr>
        <w:t>adaptacji sali</w:t>
      </w:r>
      <w:r w:rsidRPr="00892BD5">
        <w:rPr>
          <w:rFonts w:ascii="Times New Roman" w:hAnsi="Times New Roman" w:cs="Times New Roman"/>
          <w:b/>
          <w:bCs/>
          <w:color w:val="auto"/>
          <w:sz w:val="24"/>
          <w:szCs w:val="24"/>
          <w:u w:val="single"/>
        </w:rPr>
        <w:t xml:space="preserve"> oraz następstw nieszczęśliwych wypadków na sumę ubezpieczenia nie niższą niż wartość umowy. Wykonawca zobowiązany jest dostarczyć opłacona polisę lub inny dowód ubezpieczenia, najpóźniej w dniu podpisania umowy.</w:t>
      </w:r>
    </w:p>
    <w:p w14:paraId="3D2A5539" w14:textId="77777777" w:rsidR="00322578" w:rsidRPr="00892BD5" w:rsidRDefault="00BB39FB">
      <w:pPr>
        <w:spacing w:after="34" w:line="259" w:lineRule="auto"/>
        <w:ind w:left="445" w:right="443"/>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3 </w:t>
      </w:r>
    </w:p>
    <w:p w14:paraId="1C144566" w14:textId="77777777" w:rsidR="00322578" w:rsidRPr="00892BD5" w:rsidRDefault="00BB39FB">
      <w:pPr>
        <w:spacing w:after="69" w:line="259" w:lineRule="auto"/>
        <w:ind w:left="445" w:right="441"/>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Termin realizacji</w:t>
      </w:r>
      <w:r w:rsidRPr="00892BD5">
        <w:rPr>
          <w:rFonts w:ascii="Times New Roman" w:hAnsi="Times New Roman" w:cs="Times New Roman"/>
          <w:color w:val="auto"/>
          <w:sz w:val="24"/>
          <w:szCs w:val="24"/>
        </w:rPr>
        <w:t xml:space="preserve"> </w:t>
      </w:r>
    </w:p>
    <w:p w14:paraId="50B71DCA" w14:textId="08491EE7" w:rsidR="00322578" w:rsidRPr="00892BD5" w:rsidRDefault="00BB39FB" w:rsidP="00A82134">
      <w:pPr>
        <w:pStyle w:val="Akapitzlist"/>
        <w:numPr>
          <w:ilvl w:val="0"/>
          <w:numId w:val="39"/>
        </w:numPr>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Termin wykonania i odbioru Przedmiotu umowy </w:t>
      </w:r>
      <w:r w:rsidR="007B72BB" w:rsidRPr="00892BD5">
        <w:rPr>
          <w:rFonts w:ascii="Times New Roman" w:hAnsi="Times New Roman" w:cs="Times New Roman"/>
          <w:color w:val="auto"/>
          <w:sz w:val="24"/>
          <w:szCs w:val="24"/>
        </w:rPr>
        <w:t>3 miesiące od dnia podpisania umowy.</w:t>
      </w:r>
    </w:p>
    <w:p w14:paraId="736F7D97" w14:textId="3212BCE9" w:rsidR="00A82134" w:rsidRPr="00892BD5" w:rsidRDefault="00BB39FB" w:rsidP="00A82134">
      <w:pPr>
        <w:pStyle w:val="Akapitzlist"/>
        <w:numPr>
          <w:ilvl w:val="0"/>
          <w:numId w:val="39"/>
        </w:numPr>
        <w:ind w:right="41"/>
        <w:rPr>
          <w:rFonts w:ascii="Times New Roman" w:hAnsi="Times New Roman" w:cs="Times New Roman"/>
          <w:color w:val="auto"/>
          <w:sz w:val="24"/>
          <w:szCs w:val="24"/>
        </w:rPr>
      </w:pPr>
      <w:r w:rsidRPr="00892BD5">
        <w:rPr>
          <w:rFonts w:ascii="Times New Roman" w:hAnsi="Times New Roman" w:cs="Times New Roman"/>
          <w:b/>
          <w:bCs/>
          <w:color w:val="auto"/>
          <w:sz w:val="24"/>
          <w:szCs w:val="24"/>
          <w:u w:val="single"/>
        </w:rPr>
        <w:t xml:space="preserve">Za termin wykonania całości zamówienia uznaje się dzień podpisania protokołu odbioru końcowego przedmiotu umowy. </w:t>
      </w:r>
    </w:p>
    <w:p w14:paraId="32FD5373" w14:textId="77777777" w:rsidR="00322578" w:rsidRPr="00892BD5" w:rsidRDefault="00BB39FB" w:rsidP="00A82134">
      <w:pPr>
        <w:pStyle w:val="Akapitzlist"/>
        <w:numPr>
          <w:ilvl w:val="0"/>
          <w:numId w:val="39"/>
        </w:numPr>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Termin zakończenia określony w ust. 1 może ulec zmianie odpowiednio co najmniej o okres trwania przyczyn , w przypadku wystąpienia opóźnień wynikających z: </w:t>
      </w:r>
    </w:p>
    <w:p w14:paraId="3B773952" w14:textId="77777777" w:rsidR="00322578" w:rsidRPr="00892BD5" w:rsidRDefault="00BB39FB" w:rsidP="0069631A">
      <w:pPr>
        <w:numPr>
          <w:ilvl w:val="1"/>
          <w:numId w:val="6"/>
        </w:numPr>
        <w:spacing w:after="81" w:line="249" w:lineRule="auto"/>
        <w:ind w:right="41" w:hanging="432"/>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przestojów i opóźnień zawinionych przez Zamawiającego, </w:t>
      </w:r>
    </w:p>
    <w:p w14:paraId="5B139B78" w14:textId="0A9D7CDC" w:rsidR="00322578" w:rsidRPr="00892BD5" w:rsidRDefault="00BB39FB" w:rsidP="0069631A">
      <w:pPr>
        <w:numPr>
          <w:ilvl w:val="1"/>
          <w:numId w:val="6"/>
        </w:numPr>
        <w:spacing w:after="26"/>
        <w:ind w:right="41" w:hanging="432"/>
        <w:rPr>
          <w:rFonts w:ascii="Times New Roman" w:hAnsi="Times New Roman" w:cs="Times New Roman"/>
          <w:color w:val="auto"/>
          <w:sz w:val="24"/>
          <w:szCs w:val="24"/>
        </w:rPr>
      </w:pPr>
      <w:r w:rsidRPr="00892BD5">
        <w:rPr>
          <w:rFonts w:ascii="Times New Roman" w:hAnsi="Times New Roman" w:cs="Times New Roman"/>
          <w:color w:val="auto"/>
          <w:sz w:val="24"/>
          <w:szCs w:val="24"/>
        </w:rPr>
        <w:t>niedostępnoś</w:t>
      </w:r>
      <w:r w:rsidR="0080444C" w:rsidRPr="00892BD5">
        <w:rPr>
          <w:rFonts w:ascii="Times New Roman" w:hAnsi="Times New Roman" w:cs="Times New Roman"/>
          <w:color w:val="auto"/>
          <w:sz w:val="24"/>
          <w:szCs w:val="24"/>
        </w:rPr>
        <w:t>ci</w:t>
      </w:r>
      <w:r w:rsidRPr="00892BD5">
        <w:rPr>
          <w:rFonts w:ascii="Times New Roman" w:hAnsi="Times New Roman" w:cs="Times New Roman"/>
          <w:color w:val="auto"/>
          <w:sz w:val="24"/>
          <w:szCs w:val="24"/>
        </w:rPr>
        <w:t xml:space="preserve"> na rynku materiałów lub urządzeń, spowodowanej w szczególności zaprzestaniem produkcji lub wycofaniem z rynku materiałów i urządzeń, </w:t>
      </w:r>
    </w:p>
    <w:p w14:paraId="6E633CB8" w14:textId="7144FAF1" w:rsidR="00A82134" w:rsidRPr="00892BD5" w:rsidRDefault="00BB39FB" w:rsidP="00A82134">
      <w:pPr>
        <w:numPr>
          <w:ilvl w:val="1"/>
          <w:numId w:val="6"/>
        </w:numPr>
        <w:spacing w:after="22"/>
        <w:ind w:right="41" w:hanging="432"/>
        <w:rPr>
          <w:rFonts w:ascii="Times New Roman" w:hAnsi="Times New Roman" w:cs="Times New Roman"/>
          <w:color w:val="auto"/>
          <w:sz w:val="24"/>
          <w:szCs w:val="24"/>
        </w:rPr>
      </w:pPr>
      <w:r w:rsidRPr="00892BD5">
        <w:rPr>
          <w:rFonts w:ascii="Times New Roman" w:hAnsi="Times New Roman" w:cs="Times New Roman"/>
          <w:color w:val="auto"/>
          <w:sz w:val="24"/>
          <w:szCs w:val="24"/>
        </w:rPr>
        <w:t>okoliczności wymienionych w § 1</w:t>
      </w:r>
      <w:r w:rsidR="00C66448" w:rsidRPr="00892BD5">
        <w:rPr>
          <w:rFonts w:ascii="Times New Roman" w:hAnsi="Times New Roman" w:cs="Times New Roman"/>
          <w:color w:val="auto"/>
          <w:sz w:val="24"/>
          <w:szCs w:val="24"/>
        </w:rPr>
        <w:t>7</w:t>
      </w:r>
      <w:r w:rsidRPr="00892BD5">
        <w:rPr>
          <w:rFonts w:ascii="Times New Roman" w:hAnsi="Times New Roman" w:cs="Times New Roman"/>
          <w:color w:val="auto"/>
          <w:sz w:val="24"/>
          <w:szCs w:val="24"/>
        </w:rPr>
        <w:t xml:space="preserve"> ust. 2 dot. zmiany Umowy. </w:t>
      </w:r>
    </w:p>
    <w:p w14:paraId="2B0199A4" w14:textId="33949886" w:rsidR="00322578" w:rsidRPr="00892BD5" w:rsidRDefault="00BB39FB" w:rsidP="00A82134">
      <w:pPr>
        <w:pStyle w:val="Akapitzlist"/>
        <w:numPr>
          <w:ilvl w:val="0"/>
          <w:numId w:val="39"/>
        </w:numPr>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Opóźnienia, o których mowa w ust. </w:t>
      </w:r>
      <w:r w:rsidR="007B72BB" w:rsidRPr="00892BD5">
        <w:rPr>
          <w:rFonts w:ascii="Times New Roman" w:hAnsi="Times New Roman" w:cs="Times New Roman"/>
          <w:color w:val="auto"/>
          <w:sz w:val="24"/>
          <w:szCs w:val="24"/>
        </w:rPr>
        <w:t>3</w:t>
      </w:r>
      <w:r w:rsidRPr="00892BD5">
        <w:rPr>
          <w:rFonts w:ascii="Times New Roman" w:hAnsi="Times New Roman" w:cs="Times New Roman"/>
          <w:color w:val="auto"/>
          <w:sz w:val="24"/>
          <w:szCs w:val="24"/>
        </w:rPr>
        <w:t xml:space="preserve"> muszą być udokumentowane stosownymi protokołami podpisanymi przez kierownika budowy i inspektora nadzoru i zaakceptowane przez Zamawiającego. </w:t>
      </w:r>
    </w:p>
    <w:p w14:paraId="777004E3" w14:textId="56CBB4C6" w:rsidR="00322578" w:rsidRPr="00892BD5" w:rsidRDefault="00BB39FB" w:rsidP="00A82134">
      <w:pPr>
        <w:pStyle w:val="Akapitzlist"/>
        <w:numPr>
          <w:ilvl w:val="0"/>
          <w:numId w:val="39"/>
        </w:numPr>
        <w:spacing w:after="50"/>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W przypadkach wystąpienia opóźnień strony ustalą nowe terminy, z tym</w:t>
      </w:r>
      <w:r w:rsidR="0080444C" w:rsidRPr="00892BD5">
        <w:rPr>
          <w:rFonts w:ascii="Times New Roman" w:hAnsi="Times New Roman" w:cs="Times New Roman"/>
          <w:color w:val="auto"/>
          <w:sz w:val="24"/>
          <w:szCs w:val="24"/>
        </w:rPr>
        <w:t>,</w:t>
      </w:r>
      <w:r w:rsidRPr="00892BD5">
        <w:rPr>
          <w:rFonts w:ascii="Times New Roman" w:hAnsi="Times New Roman" w:cs="Times New Roman"/>
          <w:color w:val="auto"/>
          <w:sz w:val="24"/>
          <w:szCs w:val="24"/>
        </w:rPr>
        <w:t xml:space="preserve"> że maksymalny okres przesunięcia terminu zakończenia realizacji Przedmiotu umowy równy będzie okresowi przerwy lub postoju.</w:t>
      </w:r>
      <w:r w:rsidRPr="00892BD5">
        <w:rPr>
          <w:rFonts w:ascii="Times New Roman" w:hAnsi="Times New Roman" w:cs="Times New Roman"/>
          <w:b/>
          <w:color w:val="auto"/>
          <w:sz w:val="24"/>
          <w:szCs w:val="24"/>
        </w:rPr>
        <w:t xml:space="preserve"> </w:t>
      </w:r>
    </w:p>
    <w:p w14:paraId="1F787047" w14:textId="77777777" w:rsidR="00322578" w:rsidRPr="00892BD5" w:rsidRDefault="00BB39FB">
      <w:pPr>
        <w:spacing w:after="34" w:line="259" w:lineRule="auto"/>
        <w:ind w:left="445" w:right="428"/>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4 </w:t>
      </w:r>
    </w:p>
    <w:p w14:paraId="6A78185A" w14:textId="77777777" w:rsidR="00322578" w:rsidRPr="00892BD5" w:rsidRDefault="00BB39FB">
      <w:pPr>
        <w:spacing w:after="67" w:line="259" w:lineRule="auto"/>
        <w:ind w:left="445" w:right="431"/>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Podwykonawcy </w:t>
      </w:r>
      <w:r w:rsidRPr="00892BD5">
        <w:rPr>
          <w:rFonts w:ascii="Times New Roman" w:hAnsi="Times New Roman" w:cs="Times New Roman"/>
          <w:color w:val="auto"/>
          <w:sz w:val="24"/>
          <w:szCs w:val="24"/>
        </w:rPr>
        <w:t xml:space="preserve"> </w:t>
      </w:r>
    </w:p>
    <w:p w14:paraId="1C4B1641" w14:textId="77777777"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Zamawiający nie zastrzega obowiązku osobistego wykonania przez Wykonawcę jakiejkolwiek części zamówienia. </w:t>
      </w:r>
    </w:p>
    <w:p w14:paraId="07A18220" w14:textId="77777777"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jest odpowiedzialny za działania lub zaniechania podwykonawcy, jego przedstawicieli lub pracowników, jak za własne działania lub zaniechania. Powierzenie wykonania części niniejszej umowy podwykonawcom nie zwalnia Wykonawcy z odpowiedzialności za należyte jej wykonanie. </w:t>
      </w:r>
    </w:p>
    <w:p w14:paraId="5A09B62D" w14:textId="77777777"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może na warunkach określonych w niniejszej umowie: </w:t>
      </w:r>
    </w:p>
    <w:p w14:paraId="419ED129" w14:textId="77777777" w:rsidR="00322578" w:rsidRPr="00892BD5" w:rsidRDefault="00BB39FB" w:rsidP="0069631A">
      <w:pPr>
        <w:numPr>
          <w:ilvl w:val="1"/>
          <w:numId w:val="8"/>
        </w:numPr>
        <w:spacing w:after="114"/>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powierzyć realizację części zamówienia podwykonawcom, pomimo nie wskazania w Ofercie Wykonawcy takiej części do powierzenia podwykonawcom, </w:t>
      </w:r>
    </w:p>
    <w:p w14:paraId="44CF64F3" w14:textId="77777777" w:rsidR="003E4684" w:rsidRPr="00892BD5" w:rsidRDefault="00BB39FB" w:rsidP="0069631A">
      <w:pPr>
        <w:numPr>
          <w:ilvl w:val="1"/>
          <w:numId w:val="8"/>
        </w:numPr>
        <w:spacing w:after="0" w:line="335" w:lineRule="auto"/>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wskazać inny zakres podwykonawstwa niż przedstawiony w Ofercie Wykonawcy, </w:t>
      </w:r>
    </w:p>
    <w:p w14:paraId="04CAF28E" w14:textId="0A8D9606" w:rsidR="00322578" w:rsidRPr="00892BD5" w:rsidRDefault="00BB39FB" w:rsidP="0069631A">
      <w:pPr>
        <w:numPr>
          <w:ilvl w:val="1"/>
          <w:numId w:val="8"/>
        </w:numPr>
        <w:spacing w:after="0" w:line="335" w:lineRule="auto"/>
        <w:ind w:right="41" w:hanging="360"/>
        <w:rPr>
          <w:rFonts w:ascii="Times New Roman" w:hAnsi="Times New Roman" w:cs="Times New Roman"/>
          <w:color w:val="auto"/>
          <w:sz w:val="24"/>
          <w:szCs w:val="24"/>
        </w:rPr>
      </w:pPr>
      <w:r w:rsidRPr="00892BD5">
        <w:rPr>
          <w:rFonts w:ascii="Times New Roman" w:eastAsia="Arial" w:hAnsi="Times New Roman" w:cs="Times New Roman"/>
          <w:color w:val="auto"/>
          <w:sz w:val="24"/>
          <w:szCs w:val="24"/>
        </w:rPr>
        <w:t xml:space="preserve"> </w:t>
      </w:r>
      <w:r w:rsidRPr="00892BD5">
        <w:rPr>
          <w:rFonts w:ascii="Times New Roman" w:hAnsi="Times New Roman" w:cs="Times New Roman"/>
          <w:color w:val="auto"/>
          <w:sz w:val="24"/>
          <w:szCs w:val="24"/>
        </w:rPr>
        <w:t xml:space="preserve">zrezygnować z podwykonawcy. </w:t>
      </w:r>
    </w:p>
    <w:p w14:paraId="78C7F132" w14:textId="77777777"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Zamawiający żąda, aby przed przystąpieniem do wykonania niniejszej umowy Wykonawca, o ile są już znane, podał nazwy albo imiona i nazwiska oraz dane kontaktowe podwykonawców i ich przedstawicieli prawnych, zaangażowanych w wykonywanie robót lub usług. Wykonawca zawiadamia Zamawiającego o wszelkich zmianach danych, o których mowa w zdaniu pierwszym, w trakcie realizacji umowy, a także przekazuje informacje na temat nowych podwykonawców, którym w późniejszym okresie zamierza powierzyć realizację robót lub usług. </w:t>
      </w:r>
    </w:p>
    <w:p w14:paraId="297D1389" w14:textId="4F5831AC"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lastRenderedPageBreak/>
        <w:t>Jeżeli powierzenie podwykonawcy wykonania części niniejszej umowy następuje w trakcie jego realizacji, Wykonawca na żądanie Zamawiającego przedstawia oświadczenie, o którym mowa w art. 125 ust. 1 ustawy Pzp dla tego podwykonawcy. Zamawiający zastrzega sobie prawo żądania oświadczeń, o który</w:t>
      </w:r>
      <w:r w:rsidR="003C3D5A" w:rsidRPr="00892BD5">
        <w:rPr>
          <w:rFonts w:ascii="Times New Roman" w:hAnsi="Times New Roman" w:cs="Times New Roman"/>
          <w:color w:val="auto"/>
          <w:sz w:val="24"/>
          <w:szCs w:val="24"/>
        </w:rPr>
        <w:t>ch</w:t>
      </w:r>
      <w:r w:rsidRPr="00892BD5">
        <w:rPr>
          <w:rFonts w:ascii="Times New Roman" w:hAnsi="Times New Roman" w:cs="Times New Roman"/>
          <w:color w:val="auto"/>
          <w:sz w:val="24"/>
          <w:szCs w:val="24"/>
        </w:rPr>
        <w:t xml:space="preserve"> mowa w zdaniu pierwszym w stosunku do podwykonawców, o których mowa w ust. 7.  </w:t>
      </w:r>
    </w:p>
    <w:p w14:paraId="3E6338B9" w14:textId="2D88E117"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Jeżeli Zamawiający stwierdzi, że wobec danego podwykonawcy robót zachodzą podstawy wykluczenia, Zamawiający będzie żądał, aby Wykonawca w terminie określonym przez </w:t>
      </w:r>
      <w:r w:rsidR="003C3D5A" w:rsidRPr="00892BD5">
        <w:rPr>
          <w:rFonts w:ascii="Times New Roman" w:hAnsi="Times New Roman" w:cs="Times New Roman"/>
          <w:color w:val="auto"/>
          <w:sz w:val="24"/>
          <w:szCs w:val="24"/>
        </w:rPr>
        <w:t>Z</w:t>
      </w:r>
      <w:r w:rsidRPr="00892BD5">
        <w:rPr>
          <w:rFonts w:ascii="Times New Roman" w:hAnsi="Times New Roman" w:cs="Times New Roman"/>
          <w:color w:val="auto"/>
          <w:sz w:val="24"/>
          <w:szCs w:val="24"/>
        </w:rPr>
        <w:t xml:space="preserve">amawiającego zastąpił tego podwykonawcę pod rygorem niedopuszczenia podwykonawcy do realizacji części zamówienia  </w:t>
      </w:r>
    </w:p>
    <w:p w14:paraId="7F83F5C2" w14:textId="77777777"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Obligatoryjnym dodatkowym warunkiem wyrażenia zgody Zamawiającego na zmianę podwykonawcy, o którym mowa w zdaniu pierwszym, jest przedstawienie przez Wykonawcę wszystkich oświadczeń podwykonawców i dalszych podwykonawców (lub innych dowodów) dotychczasowego podwykonawcy potwierdzających zapłatę przez dotychczasowego podwykonawcę należnego im wynagrodzenia za wykonany zakres robót do dnia dokonania zmiany niniejszej umowy.  </w:t>
      </w:r>
    </w:p>
    <w:p w14:paraId="04780A8B" w14:textId="4F5AFFF5"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podwykonawca i dalszy podwykonawca zobowiązany jest do przedłożenia Zamawiającemu projektu umowy o podwykonawstwo, której przedmiotem są roboty budowlane nie później niż 14 dni przed jej zawarciem.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 Przy czym podwykonawca lub dalszy podwykonawca jest obowiązany dołączyć zgodę Wykonawcy na zawarcie umowy o podwykonawstwo o treści zgodnej z projektem umowy. Do przedłożonego projektu umowy o podwykonawstwo, Wykonawca zobowiązany załączyć kosztorys ofertowy opracowany metodą uproszczoną (obowiązujący dla przedkładanej umowy o podwykonawstwo) odpowiadający pozycjom w kosztorysie ofertowym obowiązującym dla umowy Gmina </w:t>
      </w:r>
      <w:r w:rsidR="0047250A" w:rsidRPr="00892BD5">
        <w:rPr>
          <w:rFonts w:ascii="Times New Roman" w:hAnsi="Times New Roman" w:cs="Times New Roman"/>
          <w:color w:val="auto"/>
          <w:sz w:val="24"/>
          <w:szCs w:val="24"/>
        </w:rPr>
        <w:t>Stara Błotnica</w:t>
      </w:r>
      <w:r w:rsidRPr="00892BD5">
        <w:rPr>
          <w:rFonts w:ascii="Times New Roman" w:hAnsi="Times New Roman" w:cs="Times New Roman"/>
          <w:color w:val="auto"/>
          <w:sz w:val="24"/>
          <w:szCs w:val="24"/>
        </w:rPr>
        <w:t xml:space="preserve"> – Wykonawca. Zamawiający dopuszcza możliwość, aby ceny poszczególnych pozycji w kosztorysie ofertowym obowiązującym dla umowy Wykonawca – Podwykonawca były wyższe od cen poszczególnych pozycji w kosztorysie ofertowym obowiązującym dla umowy Gmina </w:t>
      </w:r>
      <w:r w:rsidR="00E64AFC" w:rsidRPr="00892BD5">
        <w:rPr>
          <w:rFonts w:ascii="Times New Roman" w:hAnsi="Times New Roman" w:cs="Times New Roman"/>
          <w:color w:val="auto"/>
          <w:sz w:val="24"/>
          <w:szCs w:val="24"/>
        </w:rPr>
        <w:t>Stara Błotnica</w:t>
      </w:r>
      <w:r w:rsidRPr="00892BD5">
        <w:rPr>
          <w:rFonts w:ascii="Times New Roman" w:hAnsi="Times New Roman" w:cs="Times New Roman"/>
          <w:color w:val="auto"/>
          <w:sz w:val="24"/>
          <w:szCs w:val="24"/>
        </w:rPr>
        <w:t xml:space="preserve"> – Wykonawca. Zamawiający zastrzega w takim przypadku, że odpowiada zgodnie z przepisami Prawa zamówień publicznych oraz Kodeksu Cywilnego za wynagrodzenie podwykonawcy do wysokości cen poszczególnych pozycji w kosztorysie ofertowym obowiązującym dla umowy Gmina </w:t>
      </w:r>
      <w:r w:rsidR="00E64AFC" w:rsidRPr="00892BD5">
        <w:rPr>
          <w:rFonts w:ascii="Times New Roman" w:hAnsi="Times New Roman" w:cs="Times New Roman"/>
          <w:color w:val="auto"/>
          <w:sz w:val="24"/>
          <w:szCs w:val="24"/>
        </w:rPr>
        <w:t>Stara Błotnica</w:t>
      </w:r>
      <w:r w:rsidRPr="00892BD5">
        <w:rPr>
          <w:rFonts w:ascii="Times New Roman" w:hAnsi="Times New Roman" w:cs="Times New Roman"/>
          <w:color w:val="auto"/>
          <w:sz w:val="24"/>
          <w:szCs w:val="24"/>
        </w:rPr>
        <w:t xml:space="preserve">–Wykonawca.  </w:t>
      </w:r>
    </w:p>
    <w:p w14:paraId="0C391BBD" w14:textId="77777777"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Jeżeli Zamawiający w terminie 7 dni od dnia przedłożenia mu projektu umowy o podwykonawstwo, której przedmiotem są roboty budowlane nie zgłosi w formie pisemnej pod rygorem nieważności zastrzeżenia, uważa się, że zaakceptował ten projekt umowy. Zamawiający wniesie zastrzeżenia w szczególności, gdy projekt umowy nie spełnia wymagań, o których mowa w ust. 15.  </w:t>
      </w:r>
    </w:p>
    <w:p w14:paraId="05E9DFB4" w14:textId="77777777"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Po akceptacji projektu umowy o podwykonawstwo, której przedmiotem są roboty budowlane lub po bezskutecznym upływie terminu na zgłoszenie przez Zamawiającego zastrzeżeń do tego projektu, Wykonawca przedłoży poświadczoną za zgodność z oryginałem kopię zawartej umowy </w:t>
      </w:r>
      <w:r w:rsidRPr="00892BD5">
        <w:rPr>
          <w:rFonts w:ascii="Times New Roman" w:hAnsi="Times New Roman" w:cs="Times New Roman"/>
          <w:color w:val="auto"/>
          <w:sz w:val="24"/>
          <w:szCs w:val="24"/>
        </w:rPr>
        <w:lastRenderedPageBreak/>
        <w:t xml:space="preserve">o podwykonawstwo, której przedmiotem są roboty budowlane w terminie 7 dni od dnia zawarcia tej umowy.  </w:t>
      </w:r>
    </w:p>
    <w:p w14:paraId="7837BF26" w14:textId="77777777"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Jeżeli Zamawiający w terminie 7 dni od dnia przedłożenia mu poświadczonej za zgodność z oryginałem kopii zawartej umowy o podwykonawstwo, której przedmiotem są roboty budowlane nie zgłosi w formie pisemnej pod rygorem nieważności sprzeciwu, uważa się, że zaakceptował tę umowę. Zamawiający wniesie sprzeciw w szczególności, gdy treść zawartej umowy nie spełnia wymagań, o których mowa w ust. 15.  </w:t>
      </w:r>
    </w:p>
    <w:p w14:paraId="0DAD0EF1" w14:textId="77777777"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chyba że wartość takiej umowy jest większa niż 50.000,00 zł brutto.  </w:t>
      </w:r>
    </w:p>
    <w:p w14:paraId="4322EA06" w14:textId="77777777"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przypadku, o którym mowa w ust. 12, jeżeli termin zapłaty wynagrodzenia jest dłuższy niż określony w ust. 15, Zamawiający informuje o tym Wykonawcę i wzywa go do doprowadzenia do zmiany tej umowy pod rygorem wystąpienia o zapłatę kary umownej.  </w:t>
      </w:r>
    </w:p>
    <w:p w14:paraId="2D78C40B" w14:textId="77777777"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Do zmian postanowień umów o podwykonawstwo stosuje się zasady mające zastosowanie przy zawieraniu umowy o podwykonawstwo.  </w:t>
      </w:r>
    </w:p>
    <w:p w14:paraId="0D05A800" w14:textId="77777777" w:rsidR="00322578" w:rsidRPr="00892BD5" w:rsidRDefault="00BB39FB" w:rsidP="0069631A">
      <w:pPr>
        <w:numPr>
          <w:ilvl w:val="0"/>
          <w:numId w:val="8"/>
        </w:numPr>
        <w:spacing w:after="35" w:line="259" w:lineRule="auto"/>
        <w:ind w:right="41" w:hanging="428"/>
        <w:rPr>
          <w:rFonts w:ascii="Times New Roman" w:hAnsi="Times New Roman" w:cs="Times New Roman"/>
          <w:color w:val="auto"/>
          <w:sz w:val="24"/>
          <w:szCs w:val="24"/>
        </w:rPr>
      </w:pPr>
      <w:r w:rsidRPr="00892BD5">
        <w:rPr>
          <w:rFonts w:ascii="Times New Roman" w:hAnsi="Times New Roman" w:cs="Times New Roman"/>
          <w:b/>
          <w:color w:val="auto"/>
          <w:sz w:val="24"/>
          <w:szCs w:val="24"/>
          <w:u w:val="single" w:color="000000"/>
        </w:rPr>
        <w:t xml:space="preserve">Umowa o podwykonawstwo powinna stanowić w szczególności, iż: </w:t>
      </w:r>
      <w:r w:rsidRPr="00892BD5">
        <w:rPr>
          <w:rFonts w:ascii="Times New Roman" w:hAnsi="Times New Roman" w:cs="Times New Roman"/>
          <w:b/>
          <w:color w:val="auto"/>
          <w:sz w:val="24"/>
          <w:szCs w:val="24"/>
        </w:rPr>
        <w:t xml:space="preserve"> </w:t>
      </w:r>
    </w:p>
    <w:p w14:paraId="2D0ABED9" w14:textId="77777777" w:rsidR="00322578" w:rsidRPr="00892BD5" w:rsidRDefault="00BB39FB" w:rsidP="0069631A">
      <w:pPr>
        <w:numPr>
          <w:ilvl w:val="1"/>
          <w:numId w:val="9"/>
        </w:numPr>
        <w:spacing w:after="47"/>
        <w:ind w:left="851" w:right="41" w:hanging="2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  </w:t>
      </w:r>
    </w:p>
    <w:p w14:paraId="1048632D" w14:textId="77777777" w:rsidR="00322578" w:rsidRPr="00892BD5" w:rsidRDefault="00BB39FB" w:rsidP="0069631A">
      <w:pPr>
        <w:numPr>
          <w:ilvl w:val="1"/>
          <w:numId w:val="9"/>
        </w:numPr>
        <w:spacing w:after="50"/>
        <w:ind w:left="851" w:right="41" w:hanging="2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Podwykonawca lub dalszy Podwykonawca są zobowiązani do przedstawiania Zamawiającemu na jego żądanie dokumentów, oświadczeń i wyjaśnień dotyczących realizacji Umowy o podwykonawstwo,  </w:t>
      </w:r>
    </w:p>
    <w:p w14:paraId="44116EBE" w14:textId="77777777" w:rsidR="00322578" w:rsidRPr="00892BD5" w:rsidRDefault="00BB39FB" w:rsidP="0069631A">
      <w:pPr>
        <w:numPr>
          <w:ilvl w:val="1"/>
          <w:numId w:val="9"/>
        </w:numPr>
        <w:spacing w:after="47"/>
        <w:ind w:left="851" w:right="41" w:hanging="2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musi zawierać postanowienia w zakresie wypełnienia przez Wykonawcę i podwykonawcę robót obowiązków związanych z zatrudnieniem na umowę o prace osób do wykonania czynności określonych przez Zamawiającego.  </w:t>
      </w:r>
    </w:p>
    <w:p w14:paraId="6BD24E1B" w14:textId="77777777" w:rsidR="00322578" w:rsidRPr="00892BD5" w:rsidRDefault="00BB39FB" w:rsidP="0069631A">
      <w:pPr>
        <w:numPr>
          <w:ilvl w:val="1"/>
          <w:numId w:val="9"/>
        </w:numPr>
        <w:spacing w:after="49"/>
        <w:ind w:left="851" w:right="41" w:hanging="2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musi zawierać postanowienia stwierdzające, iż Zamawiający jest drugim obok Wykonawcy beneficjentem uprawnień z tytułu rękojmi za wady i gwarancji jakości udzielanych przez Podwykonawcę lub dalszego Podwykonawcę,  </w:t>
      </w:r>
    </w:p>
    <w:p w14:paraId="7E0B4EE7" w14:textId="77777777" w:rsidR="00322578" w:rsidRPr="00892BD5" w:rsidRDefault="00BB39FB" w:rsidP="0069631A">
      <w:pPr>
        <w:numPr>
          <w:ilvl w:val="1"/>
          <w:numId w:val="9"/>
        </w:numPr>
        <w:spacing w:after="43"/>
        <w:ind w:left="851" w:right="41" w:hanging="2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umowa winna zawierać zasady zawierania umów o podwykonawstwo z dalszymi podwykonawcami,  </w:t>
      </w:r>
    </w:p>
    <w:p w14:paraId="12DEDFBE" w14:textId="77777777" w:rsidR="00322578" w:rsidRPr="00892BD5" w:rsidRDefault="00BB39FB" w:rsidP="0069631A">
      <w:pPr>
        <w:numPr>
          <w:ilvl w:val="1"/>
          <w:numId w:val="9"/>
        </w:numPr>
        <w:spacing w:after="49"/>
        <w:ind w:left="851" w:right="41" w:hanging="2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14:paraId="547079D3" w14:textId="5A24BDD4" w:rsidR="00322578" w:rsidRPr="00892BD5" w:rsidRDefault="00BB39FB" w:rsidP="0069631A">
      <w:pPr>
        <w:numPr>
          <w:ilvl w:val="1"/>
          <w:numId w:val="9"/>
        </w:numPr>
        <w:spacing w:after="0"/>
        <w:ind w:left="851" w:right="41" w:hanging="2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nie może zawierać postanowień uzależniających zwrot kwot zabezpieczenia przez Wykonawcę podwykonawcy, od zwrotu zabezpieczenia należytego wykonania umowy Wykonawcy przez Zamawiającego,  </w:t>
      </w:r>
    </w:p>
    <w:p w14:paraId="79FE6AF1" w14:textId="77777777" w:rsidR="00322578" w:rsidRPr="00892BD5" w:rsidRDefault="00BB39FB" w:rsidP="0069631A">
      <w:pPr>
        <w:numPr>
          <w:ilvl w:val="1"/>
          <w:numId w:val="9"/>
        </w:numPr>
        <w:spacing w:after="47"/>
        <w:ind w:left="851" w:right="41" w:hanging="2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305990D8" w14:textId="7E5BD899"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lastRenderedPageBreak/>
        <w:t xml:space="preserve">Wykonawca jest zobowiązany do zapłaty wynagrodzenia Podwykonawcy w terminach płatności określonych w Umowie o podwykonawstwo.  </w:t>
      </w:r>
    </w:p>
    <w:p w14:paraId="77167A85" w14:textId="7B9ECE50" w:rsidR="00322578" w:rsidRPr="00892BD5" w:rsidRDefault="00BB39FB" w:rsidP="0069631A">
      <w:pPr>
        <w:numPr>
          <w:ilvl w:val="0"/>
          <w:numId w:val="8"/>
        </w:numPr>
        <w:spacing w:after="49"/>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Zamawiający </w:t>
      </w:r>
      <w:r w:rsidRPr="00892BD5">
        <w:rPr>
          <w:rFonts w:ascii="Times New Roman" w:hAnsi="Times New Roman" w:cs="Times New Roman"/>
          <w:color w:val="auto"/>
          <w:sz w:val="24"/>
          <w:szCs w:val="24"/>
        </w:rPr>
        <w:tab/>
        <w:t xml:space="preserve">dokona </w:t>
      </w:r>
      <w:r w:rsidRPr="00892BD5">
        <w:rPr>
          <w:rFonts w:ascii="Times New Roman" w:hAnsi="Times New Roman" w:cs="Times New Roman"/>
          <w:color w:val="auto"/>
          <w:sz w:val="24"/>
          <w:szCs w:val="24"/>
        </w:rPr>
        <w:tab/>
        <w:t xml:space="preserve">bezpośredniej </w:t>
      </w:r>
      <w:r w:rsidRPr="00892BD5">
        <w:rPr>
          <w:rFonts w:ascii="Times New Roman" w:hAnsi="Times New Roman" w:cs="Times New Roman"/>
          <w:color w:val="auto"/>
          <w:sz w:val="24"/>
          <w:szCs w:val="24"/>
        </w:rPr>
        <w:tab/>
        <w:t>zapłaty</w:t>
      </w:r>
      <w:r w:rsidR="00B5754D" w:rsidRPr="00892BD5">
        <w:rPr>
          <w:rFonts w:ascii="Times New Roman" w:hAnsi="Times New Roman" w:cs="Times New Roman"/>
          <w:color w:val="auto"/>
          <w:sz w:val="24"/>
          <w:szCs w:val="24"/>
        </w:rPr>
        <w:t xml:space="preserve"> </w:t>
      </w:r>
      <w:r w:rsidRPr="00892BD5">
        <w:rPr>
          <w:rFonts w:ascii="Times New Roman" w:hAnsi="Times New Roman" w:cs="Times New Roman"/>
          <w:color w:val="auto"/>
          <w:sz w:val="24"/>
          <w:szCs w:val="24"/>
        </w:rPr>
        <w:t xml:space="preserve">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3467282B" w14:textId="77777777" w:rsidR="00322578" w:rsidRPr="00892BD5" w:rsidRDefault="00BB39FB" w:rsidP="0069631A">
      <w:pPr>
        <w:numPr>
          <w:ilvl w:val="0"/>
          <w:numId w:val="8"/>
        </w:numPr>
        <w:spacing w:after="50"/>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747CCA2B" w14:textId="77777777" w:rsidR="00322578" w:rsidRPr="00892BD5" w:rsidRDefault="00BB39FB" w:rsidP="0069631A">
      <w:pPr>
        <w:numPr>
          <w:ilvl w:val="0"/>
          <w:numId w:val="8"/>
        </w:numPr>
        <w:spacing w:after="49"/>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Bezpośrednia zapłata obejmuje wyłącznie należne wynagrodzenie, bez odsetek, należnych podwykonawcy lub dalszemu podwykonawcy.  </w:t>
      </w:r>
    </w:p>
    <w:p w14:paraId="7264B793" w14:textId="77777777" w:rsidR="00322578" w:rsidRPr="00892BD5" w:rsidRDefault="00BB39FB" w:rsidP="0069631A">
      <w:pPr>
        <w:numPr>
          <w:ilvl w:val="0"/>
          <w:numId w:val="8"/>
        </w:numPr>
        <w:spacing w:after="50"/>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Przed dokonaniem bezpośredniej zapłaty Zamawiający umożliwi Wykonawcy zgłoszenie pisemnych uwag dotyczących zasadności bezpośredniej zapłaty wynagrodzenia podwykonawcy lub dalszemu podwykonawcy. Termin na zgłoszenie uwag wyznaczony zostanie na okres nie krótszy niż 7 dni od dnia doręczenia informacji o możliwości zgłoszenia pisemnych uwag. W uwagach nie można powoływać się na potrącenie roszczeń wykonawcy względem podwykonawcy niezwiązanych z realizacją umowy o podwykonawstwo.  </w:t>
      </w:r>
    </w:p>
    <w:p w14:paraId="1CE3683B" w14:textId="77777777" w:rsidR="00322578" w:rsidRPr="00892BD5" w:rsidRDefault="00BB39FB" w:rsidP="0069631A">
      <w:pPr>
        <w:numPr>
          <w:ilvl w:val="0"/>
          <w:numId w:val="8"/>
        </w:numPr>
        <w:spacing w:after="43"/>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przypadku zgłoszenia przez Wykonawcę uwag, o których mowa w ust. 20 Zamawiający może:  </w:t>
      </w:r>
    </w:p>
    <w:p w14:paraId="5B227394" w14:textId="77777777" w:rsidR="00322578" w:rsidRPr="00892BD5" w:rsidRDefault="00BB39FB" w:rsidP="0069631A">
      <w:pPr>
        <w:numPr>
          <w:ilvl w:val="1"/>
          <w:numId w:val="8"/>
        </w:numPr>
        <w:spacing w:after="49"/>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nie dokonać bezpośredniej zapłaty wynagrodzenia podwykonawcy lub dalszemu podwykonawcy, jeżeli Wykonawca wykaże niezasadność takiej zapłaty albo  </w:t>
      </w:r>
    </w:p>
    <w:p w14:paraId="53B8CDEE" w14:textId="77777777" w:rsidR="00322578" w:rsidRPr="00892BD5" w:rsidRDefault="00BB39FB" w:rsidP="0069631A">
      <w:pPr>
        <w:numPr>
          <w:ilvl w:val="1"/>
          <w:numId w:val="8"/>
        </w:numPr>
        <w:spacing w:after="47"/>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dokonać bezpośredniej zapłaty podwykonawcy lub dalszemu podwykonawcy, jeżeli Podwykonawca lub dalszy Podwykonawca wykaże zasadność takiej zapłaty.  </w:t>
      </w:r>
    </w:p>
    <w:p w14:paraId="73C10324" w14:textId="72BCF8A6" w:rsidR="00322578" w:rsidRPr="00892BD5" w:rsidRDefault="00BB39FB" w:rsidP="0069631A">
      <w:pPr>
        <w:numPr>
          <w:ilvl w:val="0"/>
          <w:numId w:val="8"/>
        </w:numPr>
        <w:spacing w:after="49"/>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przypadku dokonania bezpośredniej zapłaty Podwykonawcy lub dalszemu podwykonawcy Zamawiający potrąci kwotę wypłaconego wynagrodzenia z wynagrodzenia Wykonawcy.  </w:t>
      </w:r>
    </w:p>
    <w:p w14:paraId="4EA27A8E" w14:textId="77777777" w:rsidR="00322578" w:rsidRPr="00892BD5" w:rsidRDefault="00BB39FB" w:rsidP="0069631A">
      <w:pPr>
        <w:numPr>
          <w:ilvl w:val="0"/>
          <w:numId w:val="8"/>
        </w:numPr>
        <w:spacing w:after="50"/>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  </w:t>
      </w:r>
    </w:p>
    <w:p w14:paraId="4A448ACD" w14:textId="77777777" w:rsidR="00322578" w:rsidRPr="00892BD5" w:rsidRDefault="00BB39FB" w:rsidP="0069631A">
      <w:pPr>
        <w:numPr>
          <w:ilvl w:val="0"/>
          <w:numId w:val="8"/>
        </w:numPr>
        <w:spacing w:after="47"/>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Zasady dotyczące podwykonawców mają odpowiednie zastosowanie do dalszych podwykonawców i Zamawiający wymaga, aby te zasady były wprowadzone do umów podwykonawców z dalszymi podwykonawcami  </w:t>
      </w:r>
    </w:p>
    <w:p w14:paraId="428DC5EC" w14:textId="77777777" w:rsidR="00322578" w:rsidRPr="00892BD5" w:rsidRDefault="00BB39FB" w:rsidP="0069631A">
      <w:pPr>
        <w:numPr>
          <w:ilvl w:val="0"/>
          <w:numId w:val="8"/>
        </w:numPr>
        <w:spacing w:after="49"/>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Projekty umów i umowy zawarte sporządzane w języku obcym są składane wraz z tłumaczeniem na język polski.  </w:t>
      </w:r>
    </w:p>
    <w:p w14:paraId="53EEB458" w14:textId="77777777" w:rsidR="00322578" w:rsidRPr="00892BD5" w:rsidRDefault="00BB39FB" w:rsidP="0069631A">
      <w:pPr>
        <w:numPr>
          <w:ilvl w:val="0"/>
          <w:numId w:val="8"/>
        </w:numPr>
        <w:spacing w:after="47"/>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Jeżeli zobowiązania podwykonawcy wobec Wykonawcy związane z wykonanymi robotami lub dostarczonymi materiałami, obejmuje okres dłuższy niż okres gwarancyjny ustalony w Umowie, Wykonawca po upływie okresu gwarancyjnego jest zobowiązany na żądanie Zamawiającego dokonać cesji na niego korzyści wynikających z tych zobowiązań.  </w:t>
      </w:r>
    </w:p>
    <w:p w14:paraId="078963FF" w14:textId="77777777" w:rsidR="00322578" w:rsidRPr="00892BD5" w:rsidRDefault="00BB39FB" w:rsidP="0069631A">
      <w:pPr>
        <w:numPr>
          <w:ilvl w:val="0"/>
          <w:numId w:val="8"/>
        </w:numPr>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lastRenderedPageBreak/>
        <w:t xml:space="preserve">Do zasad solidarnej odpowiedzialności zamawiającego, wykonawcy, podwykonawcy lub dalszego podwykonawcy z tytułu wykonanych robót budowlanych stosuje się przepisy ustawy z dnia 23 kwietnia 1964 r. – Kodeks cywilny, jeżeli przepisy ustawy nie stanowią inaczej. </w:t>
      </w:r>
    </w:p>
    <w:p w14:paraId="3CCDE0D0" w14:textId="77777777" w:rsidR="00322578" w:rsidRPr="00892BD5" w:rsidRDefault="00BB39FB">
      <w:pPr>
        <w:tabs>
          <w:tab w:val="center" w:pos="485"/>
          <w:tab w:val="center" w:pos="1004"/>
          <w:tab w:val="center" w:pos="1476"/>
          <w:tab w:val="center" w:pos="2184"/>
          <w:tab w:val="center" w:pos="2895"/>
          <w:tab w:val="center" w:pos="3603"/>
          <w:tab w:val="center" w:pos="4311"/>
          <w:tab w:val="center" w:pos="5158"/>
        </w:tabs>
        <w:spacing w:after="43" w:line="249" w:lineRule="auto"/>
        <w:ind w:left="0" w:firstLine="0"/>
        <w:jc w:val="left"/>
        <w:rPr>
          <w:rFonts w:ascii="Times New Roman" w:hAnsi="Times New Roman" w:cs="Times New Roman"/>
          <w:color w:val="auto"/>
          <w:sz w:val="24"/>
          <w:szCs w:val="24"/>
        </w:rPr>
      </w:pPr>
      <w:r w:rsidRPr="00892BD5">
        <w:rPr>
          <w:rFonts w:ascii="Times New Roman" w:hAnsi="Times New Roman" w:cs="Times New Roman"/>
          <w:color w:val="auto"/>
          <w:sz w:val="24"/>
          <w:szCs w:val="24"/>
        </w:rPr>
        <w:tab/>
        <w:t xml:space="preserve"> </w:t>
      </w:r>
      <w:r w:rsidRPr="00892BD5">
        <w:rPr>
          <w:rFonts w:ascii="Times New Roman" w:hAnsi="Times New Roman" w:cs="Times New Roman"/>
          <w:color w:val="auto"/>
          <w:sz w:val="24"/>
          <w:szCs w:val="24"/>
        </w:rPr>
        <w:tab/>
        <w:t xml:space="preserve"> </w:t>
      </w:r>
      <w:r w:rsidRPr="00892BD5">
        <w:rPr>
          <w:rFonts w:ascii="Times New Roman" w:hAnsi="Times New Roman" w:cs="Times New Roman"/>
          <w:color w:val="auto"/>
          <w:sz w:val="24"/>
          <w:szCs w:val="24"/>
        </w:rPr>
        <w:tab/>
        <w:t xml:space="preserve"> </w:t>
      </w:r>
      <w:r w:rsidRPr="00892BD5">
        <w:rPr>
          <w:rFonts w:ascii="Times New Roman" w:hAnsi="Times New Roman" w:cs="Times New Roman"/>
          <w:color w:val="auto"/>
          <w:sz w:val="24"/>
          <w:szCs w:val="24"/>
        </w:rPr>
        <w:tab/>
        <w:t xml:space="preserve"> </w:t>
      </w:r>
      <w:r w:rsidRPr="00892BD5">
        <w:rPr>
          <w:rFonts w:ascii="Times New Roman" w:hAnsi="Times New Roman" w:cs="Times New Roman"/>
          <w:color w:val="auto"/>
          <w:sz w:val="24"/>
          <w:szCs w:val="24"/>
        </w:rPr>
        <w:tab/>
        <w:t xml:space="preserve"> </w:t>
      </w:r>
      <w:r w:rsidRPr="00892BD5">
        <w:rPr>
          <w:rFonts w:ascii="Times New Roman" w:hAnsi="Times New Roman" w:cs="Times New Roman"/>
          <w:color w:val="auto"/>
          <w:sz w:val="24"/>
          <w:szCs w:val="24"/>
        </w:rPr>
        <w:tab/>
        <w:t xml:space="preserve"> </w:t>
      </w:r>
      <w:r w:rsidRPr="00892BD5">
        <w:rPr>
          <w:rFonts w:ascii="Times New Roman" w:hAnsi="Times New Roman" w:cs="Times New Roman"/>
          <w:color w:val="auto"/>
          <w:sz w:val="24"/>
          <w:szCs w:val="24"/>
        </w:rPr>
        <w:tab/>
        <w:t xml:space="preserve"> </w:t>
      </w:r>
      <w:r w:rsidRPr="00892BD5">
        <w:rPr>
          <w:rFonts w:ascii="Times New Roman" w:hAnsi="Times New Roman" w:cs="Times New Roman"/>
          <w:color w:val="auto"/>
          <w:sz w:val="24"/>
          <w:szCs w:val="24"/>
        </w:rPr>
        <w:tab/>
      </w:r>
      <w:r w:rsidRPr="00892BD5">
        <w:rPr>
          <w:rFonts w:ascii="Times New Roman" w:hAnsi="Times New Roman" w:cs="Times New Roman"/>
          <w:b/>
          <w:color w:val="auto"/>
          <w:sz w:val="24"/>
          <w:szCs w:val="24"/>
        </w:rPr>
        <w:t xml:space="preserve">§ 5 </w:t>
      </w:r>
    </w:p>
    <w:p w14:paraId="413667B9" w14:textId="77777777" w:rsidR="00322578" w:rsidRPr="00892BD5" w:rsidRDefault="00BB39FB">
      <w:pPr>
        <w:spacing w:after="105" w:line="259" w:lineRule="auto"/>
        <w:ind w:left="445"/>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Wynagrodzenie</w:t>
      </w:r>
      <w:r w:rsidRPr="00892BD5">
        <w:rPr>
          <w:rFonts w:ascii="Times New Roman" w:hAnsi="Times New Roman" w:cs="Times New Roman"/>
          <w:color w:val="auto"/>
          <w:sz w:val="24"/>
          <w:szCs w:val="24"/>
        </w:rPr>
        <w:t xml:space="preserve"> </w:t>
      </w:r>
    </w:p>
    <w:p w14:paraId="5F360E14" w14:textId="77777777" w:rsidR="00322578" w:rsidRPr="00892BD5" w:rsidRDefault="00BB39FB" w:rsidP="0069631A">
      <w:pPr>
        <w:numPr>
          <w:ilvl w:val="0"/>
          <w:numId w:val="10"/>
        </w:numPr>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Strony ustalają wynagrodzenie ryczałtowe Wykonawcy, za wykonanie całości przedmiotu umowy, określonego w § 1, w wysokości:</w:t>
      </w:r>
      <w:r w:rsidRPr="00892BD5">
        <w:rPr>
          <w:rFonts w:ascii="Times New Roman" w:hAnsi="Times New Roman" w:cs="Times New Roman"/>
          <w:b/>
          <w:color w:val="auto"/>
          <w:sz w:val="24"/>
          <w:szCs w:val="24"/>
        </w:rPr>
        <w:t xml:space="preserve"> </w:t>
      </w:r>
    </w:p>
    <w:p w14:paraId="37C7085B" w14:textId="77777777" w:rsidR="00322578" w:rsidRPr="00892BD5" w:rsidRDefault="00BB39FB">
      <w:pPr>
        <w:spacing w:after="112" w:line="259" w:lineRule="auto"/>
        <w:ind w:left="416" w:firstLine="0"/>
        <w:jc w:val="left"/>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p>
    <w:p w14:paraId="699864E5" w14:textId="77777777" w:rsidR="00322578" w:rsidRPr="00892BD5" w:rsidRDefault="00BB39FB">
      <w:pPr>
        <w:spacing w:after="122" w:line="249" w:lineRule="auto"/>
        <w:ind w:left="426" w:right="37"/>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Cena netto: ................................................................ </w:t>
      </w:r>
    </w:p>
    <w:p w14:paraId="16639D3B" w14:textId="77777777" w:rsidR="00322578" w:rsidRPr="00892BD5" w:rsidRDefault="00BB39FB">
      <w:pPr>
        <w:spacing w:after="122" w:line="249" w:lineRule="auto"/>
        <w:ind w:left="426" w:right="37"/>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Cena brutto: .............................................................. </w:t>
      </w:r>
    </w:p>
    <w:p w14:paraId="06939377" w14:textId="77777777" w:rsidR="00322578" w:rsidRPr="00892BD5" w:rsidRDefault="00BB39FB">
      <w:pPr>
        <w:spacing w:after="192"/>
        <w:ind w:left="426"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(słownie:..........................................................................................................) </w:t>
      </w:r>
    </w:p>
    <w:p w14:paraId="668CE417" w14:textId="77777777" w:rsidR="00322578" w:rsidRPr="00892BD5" w:rsidRDefault="00BB39FB" w:rsidP="0069631A">
      <w:pPr>
        <w:numPr>
          <w:ilvl w:val="0"/>
          <w:numId w:val="10"/>
        </w:numPr>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Kwota brutto zawiera należny podatek od towarów i usług VAT w wysokości …............... %. </w:t>
      </w:r>
    </w:p>
    <w:p w14:paraId="46173879" w14:textId="77777777" w:rsidR="00322578" w:rsidRPr="00892BD5" w:rsidRDefault="00BB39FB" w:rsidP="0069631A">
      <w:pPr>
        <w:numPr>
          <w:ilvl w:val="0"/>
          <w:numId w:val="10"/>
        </w:numPr>
        <w:spacing w:after="119"/>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przypadku zmiany przez władzę ustawodawczą określonej procentowej stawki podatku od towarów i usług (VAT), kwota brutto wynagrodzenia oraz stawka podatku VAT zostanie aneksem do niniejszej umowy odpowiednio dostosowana w ten sposób, że kwota netto pozostanie bez zmian. </w:t>
      </w:r>
    </w:p>
    <w:p w14:paraId="68F3DAA6" w14:textId="56F757A1" w:rsidR="00322578" w:rsidRPr="00892BD5" w:rsidRDefault="00530913" w:rsidP="00530913">
      <w:pPr>
        <w:spacing w:after="152"/>
        <w:ind w:right="41"/>
        <w:rPr>
          <w:rFonts w:ascii="Times New Roman" w:hAnsi="Times New Roman" w:cs="Times New Roman"/>
          <w:b/>
          <w:bCs/>
          <w:color w:val="auto"/>
          <w:sz w:val="24"/>
          <w:szCs w:val="24"/>
          <w:u w:val="single"/>
        </w:rPr>
      </w:pPr>
      <w:r w:rsidRPr="00892BD5">
        <w:rPr>
          <w:rFonts w:ascii="Times New Roman" w:hAnsi="Times New Roman" w:cs="Times New Roman"/>
          <w:color w:val="auto"/>
          <w:sz w:val="24"/>
          <w:szCs w:val="24"/>
        </w:rPr>
        <w:t>5</w:t>
      </w:r>
      <w:r w:rsidR="008919BA" w:rsidRPr="00892BD5">
        <w:rPr>
          <w:rFonts w:ascii="Times New Roman" w:hAnsi="Times New Roman" w:cs="Times New Roman"/>
          <w:color w:val="auto"/>
          <w:sz w:val="24"/>
          <w:szCs w:val="24"/>
        </w:rPr>
        <w:t xml:space="preserve">. Zamawiający zapłaci Wykonawcy wynagrodzenie końcowe na rachunek bankowy Wykonawcy wskazany na fakturach w terminie do 30 dni kalendarzowych od daty doręczenia Zamawiającemu prawidłowo </w:t>
      </w:r>
      <w:r w:rsidR="00B5754D" w:rsidRPr="00892BD5">
        <w:rPr>
          <w:rFonts w:ascii="Times New Roman" w:hAnsi="Times New Roman" w:cs="Times New Roman"/>
          <w:color w:val="auto"/>
          <w:sz w:val="24"/>
          <w:szCs w:val="24"/>
        </w:rPr>
        <w:t>wy</w:t>
      </w:r>
      <w:r w:rsidR="008919BA" w:rsidRPr="00892BD5">
        <w:rPr>
          <w:rFonts w:ascii="Times New Roman" w:hAnsi="Times New Roman" w:cs="Times New Roman"/>
          <w:color w:val="auto"/>
          <w:sz w:val="24"/>
          <w:szCs w:val="24"/>
        </w:rPr>
        <w:t xml:space="preserve">stawionej faktury VAT, zgodnie z poniższymi danymi: </w:t>
      </w:r>
      <w:r w:rsidR="008919BA" w:rsidRPr="00892BD5">
        <w:rPr>
          <w:rFonts w:ascii="Times New Roman" w:hAnsi="Times New Roman" w:cs="Times New Roman"/>
          <w:b/>
          <w:bCs/>
          <w:color w:val="auto"/>
          <w:sz w:val="24"/>
          <w:szCs w:val="24"/>
          <w:u w:val="single"/>
        </w:rPr>
        <w:t>Gmina Stara Błotnica , 26-806 Stara Błotnica 46 NIP: 798-14-58-221.</w:t>
      </w:r>
    </w:p>
    <w:p w14:paraId="2D233335" w14:textId="77777777" w:rsidR="00322578" w:rsidRPr="00892BD5" w:rsidRDefault="00BB39FB" w:rsidP="0069631A">
      <w:pPr>
        <w:numPr>
          <w:ilvl w:val="0"/>
          <w:numId w:val="10"/>
        </w:numPr>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 dzień zapłaty wynagrodzenia uznaje się dzień obciążenia rachunku bankowego Zamawiającego. </w:t>
      </w:r>
    </w:p>
    <w:p w14:paraId="3A703AF1" w14:textId="409DB27D" w:rsidR="00322578" w:rsidRPr="00892BD5" w:rsidRDefault="00BB39FB" w:rsidP="0069631A">
      <w:pPr>
        <w:numPr>
          <w:ilvl w:val="0"/>
          <w:numId w:val="10"/>
        </w:numPr>
        <w:spacing w:after="117"/>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Wykonawca jest zobowiązany przedłożyć, wraz z rozliczeniem wynagrodzenia</w:t>
      </w:r>
      <w:r w:rsidR="00DA2EF9" w:rsidRPr="00892BD5">
        <w:rPr>
          <w:rFonts w:ascii="Times New Roman" w:hAnsi="Times New Roman" w:cs="Times New Roman"/>
          <w:color w:val="auto"/>
          <w:sz w:val="24"/>
          <w:szCs w:val="24"/>
        </w:rPr>
        <w:t>,</w:t>
      </w:r>
      <w:r w:rsidRPr="00892BD5">
        <w:rPr>
          <w:rFonts w:ascii="Times New Roman" w:hAnsi="Times New Roman" w:cs="Times New Roman"/>
          <w:color w:val="auto"/>
          <w:sz w:val="24"/>
          <w:szCs w:val="24"/>
        </w:rPr>
        <w:t xml:space="preserve"> o którym mowa w § </w:t>
      </w:r>
      <w:r w:rsidR="00B631D9" w:rsidRPr="00892BD5">
        <w:rPr>
          <w:rFonts w:ascii="Times New Roman" w:hAnsi="Times New Roman" w:cs="Times New Roman"/>
          <w:color w:val="auto"/>
          <w:sz w:val="24"/>
          <w:szCs w:val="24"/>
        </w:rPr>
        <w:t>5</w:t>
      </w:r>
      <w:r w:rsidRPr="00892BD5">
        <w:rPr>
          <w:rFonts w:ascii="Times New Roman" w:hAnsi="Times New Roman" w:cs="Times New Roman"/>
          <w:color w:val="auto"/>
          <w:sz w:val="24"/>
          <w:szCs w:val="24"/>
        </w:rPr>
        <w:t xml:space="preserve"> ust. 3, oświadczenia Podwykonawców i dalszych Podwykonawców o uregulowaniu względem nich wszystkich należności lub dowody dotyczące zapłaty wynagrodzenia Podwykonawcom i dalszym Podwykonawcom, dotyczące ich należności.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wynagrodzeń Podwykonawców lub dalszych Podwykonawców wynikających z umów o podwykonawstwo. </w:t>
      </w:r>
    </w:p>
    <w:p w14:paraId="7E91FC59" w14:textId="2353021D" w:rsidR="00322578" w:rsidRPr="00892BD5" w:rsidRDefault="00BB39FB" w:rsidP="0069631A">
      <w:pPr>
        <w:numPr>
          <w:ilvl w:val="0"/>
          <w:numId w:val="10"/>
        </w:numPr>
        <w:spacing w:after="49" w:line="249" w:lineRule="auto"/>
        <w:ind w:right="41" w:hanging="341"/>
        <w:rPr>
          <w:rFonts w:ascii="Times New Roman" w:hAnsi="Times New Roman" w:cs="Times New Roman"/>
          <w:color w:val="auto"/>
          <w:sz w:val="24"/>
          <w:szCs w:val="24"/>
        </w:rPr>
      </w:pPr>
      <w:r w:rsidRPr="00892BD5">
        <w:rPr>
          <w:rFonts w:ascii="Times New Roman" w:hAnsi="Times New Roman" w:cs="Times New Roman"/>
          <w:b/>
          <w:color w:val="auto"/>
          <w:sz w:val="24"/>
          <w:szCs w:val="24"/>
        </w:rPr>
        <w:t>Jeżeli Wykonawca będzie korzystał z podwykonawców, to warunkiem zapłaty przez Zamawiającego wynagrodzenia za odebrane roboty budowlane jest przedstawienie dowodów zapłaty, dokumentów, o których mowa w ust</w:t>
      </w:r>
      <w:r w:rsidR="00B631D9" w:rsidRPr="00892BD5">
        <w:rPr>
          <w:rFonts w:ascii="Times New Roman" w:hAnsi="Times New Roman" w:cs="Times New Roman"/>
          <w:b/>
          <w:color w:val="auto"/>
          <w:sz w:val="24"/>
          <w:szCs w:val="24"/>
        </w:rPr>
        <w:t>. 5.</w:t>
      </w:r>
      <w:r w:rsidRPr="00892BD5">
        <w:rPr>
          <w:rFonts w:ascii="Times New Roman" w:hAnsi="Times New Roman" w:cs="Times New Roman"/>
          <w:b/>
          <w:color w:val="auto"/>
          <w:sz w:val="24"/>
          <w:szCs w:val="24"/>
        </w:rPr>
        <w:t xml:space="preserve"> Zamawiający może wstrzymać zapłatę całości lub części wynagrodzenia Wykonawcy do czasu przedłożenia tych dokumentów. </w:t>
      </w:r>
    </w:p>
    <w:p w14:paraId="418AE981" w14:textId="77777777" w:rsidR="00322578" w:rsidRPr="00892BD5" w:rsidRDefault="00BB39FB">
      <w:pPr>
        <w:spacing w:after="34" w:line="259" w:lineRule="auto"/>
        <w:ind w:left="445" w:right="428"/>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6 </w:t>
      </w:r>
    </w:p>
    <w:p w14:paraId="092CC76B" w14:textId="77777777" w:rsidR="00322578" w:rsidRPr="00892BD5" w:rsidRDefault="00BB39FB">
      <w:pPr>
        <w:spacing w:after="69" w:line="259" w:lineRule="auto"/>
        <w:ind w:left="445" w:right="430"/>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Odbiory robót </w:t>
      </w:r>
      <w:r w:rsidRPr="00892BD5">
        <w:rPr>
          <w:rFonts w:ascii="Times New Roman" w:hAnsi="Times New Roman" w:cs="Times New Roman"/>
          <w:color w:val="auto"/>
          <w:sz w:val="24"/>
          <w:szCs w:val="24"/>
        </w:rPr>
        <w:t xml:space="preserve"> </w:t>
      </w:r>
    </w:p>
    <w:p w14:paraId="15EB0746" w14:textId="77777777" w:rsidR="00322578" w:rsidRPr="00892BD5" w:rsidRDefault="00BB39FB" w:rsidP="004B0133">
      <w:pPr>
        <w:numPr>
          <w:ilvl w:val="0"/>
          <w:numId w:val="37"/>
        </w:numPr>
        <w:spacing w:after="46"/>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Strony zgodnie postanawiają, że będą stosowane następujące rodzaje odbiorów robót:  </w:t>
      </w:r>
    </w:p>
    <w:p w14:paraId="7482D321" w14:textId="67D9A6D5" w:rsidR="00322578" w:rsidRPr="00892BD5" w:rsidRDefault="00BB39FB" w:rsidP="004B0133">
      <w:pPr>
        <w:numPr>
          <w:ilvl w:val="2"/>
          <w:numId w:val="37"/>
        </w:numPr>
        <w:spacing w:after="168"/>
        <w:ind w:right="41"/>
        <w:rPr>
          <w:rFonts w:ascii="Times New Roman" w:hAnsi="Times New Roman" w:cs="Times New Roman"/>
          <w:color w:val="auto"/>
          <w:sz w:val="24"/>
          <w:szCs w:val="24"/>
        </w:rPr>
      </w:pPr>
      <w:r w:rsidRPr="00892BD5">
        <w:rPr>
          <w:rFonts w:ascii="Times New Roman" w:hAnsi="Times New Roman" w:cs="Times New Roman"/>
          <w:b/>
          <w:color w:val="auto"/>
          <w:sz w:val="24"/>
          <w:szCs w:val="24"/>
        </w:rPr>
        <w:lastRenderedPageBreak/>
        <w:t xml:space="preserve">odbiory robót zanikających i ulegających zakryciu </w:t>
      </w:r>
      <w:r w:rsidRPr="00892BD5">
        <w:rPr>
          <w:rFonts w:ascii="Times New Roman" w:hAnsi="Times New Roman" w:cs="Times New Roman"/>
          <w:color w:val="auto"/>
          <w:sz w:val="24"/>
          <w:szCs w:val="24"/>
        </w:rPr>
        <w:t xml:space="preserve">(na tę okoliczność będzie sporządzany protokół robót zanikających) – nie stanowią podstawy do wystawienia faktury;  </w:t>
      </w:r>
    </w:p>
    <w:p w14:paraId="66F55B5E" w14:textId="3A703A82" w:rsidR="004B0133" w:rsidRPr="00892BD5" w:rsidRDefault="00BB39FB" w:rsidP="007B72BB">
      <w:pPr>
        <w:numPr>
          <w:ilvl w:val="2"/>
          <w:numId w:val="37"/>
        </w:numPr>
        <w:spacing w:after="202"/>
        <w:ind w:right="41"/>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odbiór końcowy </w:t>
      </w:r>
      <w:r w:rsidRPr="00892BD5">
        <w:rPr>
          <w:rFonts w:ascii="Times New Roman" w:hAnsi="Times New Roman" w:cs="Times New Roman"/>
          <w:color w:val="auto"/>
          <w:sz w:val="24"/>
          <w:szCs w:val="24"/>
        </w:rPr>
        <w:t xml:space="preserve">po zakończeniu całości prac objętych przedmiotem zamówienia - będący podstawą wystawienia faktury końcowej. </w:t>
      </w:r>
    </w:p>
    <w:p w14:paraId="7E2945FC" w14:textId="4F50B9D1" w:rsidR="00322578" w:rsidRPr="00892BD5" w:rsidRDefault="00BB39FB" w:rsidP="004B0133">
      <w:pPr>
        <w:pStyle w:val="Akapitzlist"/>
        <w:numPr>
          <w:ilvl w:val="0"/>
          <w:numId w:val="37"/>
        </w:numPr>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Protokół odbioru końcowego stanowić będzie podstawę do  wystawienia faktury i rozliczenia wykonanego Przedmiotu umowy. </w:t>
      </w:r>
    </w:p>
    <w:p w14:paraId="106EDB7F" w14:textId="0E0DBEBA" w:rsidR="00322578" w:rsidRPr="00892BD5" w:rsidRDefault="00BB39FB" w:rsidP="004B0133">
      <w:pPr>
        <w:pStyle w:val="Akapitzlist"/>
        <w:numPr>
          <w:ilvl w:val="0"/>
          <w:numId w:val="37"/>
        </w:numPr>
        <w:spacing w:after="81" w:line="249" w:lineRule="auto"/>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Zamawiający powoła komisję i dokona odbioru końcowego. </w:t>
      </w:r>
      <w:r w:rsidRPr="00892BD5">
        <w:rPr>
          <w:rFonts w:ascii="Times New Roman" w:hAnsi="Times New Roman" w:cs="Times New Roman"/>
          <w:b/>
          <w:color w:val="auto"/>
          <w:sz w:val="24"/>
          <w:szCs w:val="24"/>
        </w:rPr>
        <w:t xml:space="preserve">Rozpoczęcie czynności odbioru nastąpi w terminie do </w:t>
      </w:r>
      <w:r w:rsidR="00FF5471" w:rsidRPr="00892BD5">
        <w:rPr>
          <w:rFonts w:ascii="Times New Roman" w:hAnsi="Times New Roman" w:cs="Times New Roman"/>
          <w:b/>
          <w:color w:val="auto"/>
          <w:sz w:val="24"/>
          <w:szCs w:val="24"/>
        </w:rPr>
        <w:t>5</w:t>
      </w:r>
      <w:r w:rsidRPr="00892BD5">
        <w:rPr>
          <w:rFonts w:ascii="Times New Roman" w:hAnsi="Times New Roman" w:cs="Times New Roman"/>
          <w:b/>
          <w:color w:val="auto"/>
          <w:sz w:val="24"/>
          <w:szCs w:val="24"/>
        </w:rPr>
        <w:t xml:space="preserve"> dni</w:t>
      </w:r>
      <w:r w:rsidR="00FF5471" w:rsidRPr="00892BD5">
        <w:rPr>
          <w:rFonts w:ascii="Times New Roman" w:hAnsi="Times New Roman" w:cs="Times New Roman"/>
          <w:b/>
          <w:color w:val="auto"/>
          <w:sz w:val="24"/>
          <w:szCs w:val="24"/>
        </w:rPr>
        <w:t xml:space="preserve"> roboczych</w:t>
      </w:r>
      <w:r w:rsidRPr="00892BD5">
        <w:rPr>
          <w:rFonts w:ascii="Times New Roman" w:hAnsi="Times New Roman" w:cs="Times New Roman"/>
          <w:b/>
          <w:color w:val="auto"/>
          <w:sz w:val="24"/>
          <w:szCs w:val="24"/>
        </w:rPr>
        <w:t>, licząc od daty zgłoszenia przez Wykonawcę gotowości do odbioru.</w:t>
      </w:r>
      <w:r w:rsidRPr="00892BD5">
        <w:rPr>
          <w:rFonts w:ascii="Times New Roman" w:hAnsi="Times New Roman" w:cs="Times New Roman"/>
          <w:color w:val="auto"/>
          <w:sz w:val="24"/>
          <w:szCs w:val="24"/>
        </w:rPr>
        <w:t xml:space="preserve"> </w:t>
      </w:r>
      <w:r w:rsidRPr="00892BD5">
        <w:rPr>
          <w:rFonts w:ascii="Times New Roman" w:hAnsi="Times New Roman" w:cs="Times New Roman"/>
          <w:b/>
          <w:color w:val="auto"/>
          <w:sz w:val="24"/>
          <w:szCs w:val="24"/>
        </w:rPr>
        <w:t>Zamawiający wymaga pisemnego zgłoszenia o osiągnięciu Przedmiot umowy gotowości do odbioru końcowego potwierdzonego przez Inspektora nadzoru inwestorskiego.</w:t>
      </w:r>
      <w:r w:rsidRPr="00892BD5">
        <w:rPr>
          <w:rFonts w:ascii="Times New Roman" w:hAnsi="Times New Roman" w:cs="Times New Roman"/>
          <w:color w:val="auto"/>
          <w:sz w:val="24"/>
          <w:szCs w:val="24"/>
        </w:rPr>
        <w:t xml:space="preserve"> Zgłoszenie nie spełniające wymagań opisanych powyżej, w tym nie zawierające potwierdzenia Inspektora nadzoru inwestorskiego o osiągnięciu przez Przedmiot umowy gotowości do odbioru końcowego </w:t>
      </w:r>
      <w:r w:rsidRPr="00892BD5">
        <w:rPr>
          <w:rFonts w:ascii="Times New Roman" w:hAnsi="Times New Roman" w:cs="Times New Roman"/>
          <w:b/>
          <w:color w:val="auto"/>
          <w:sz w:val="24"/>
          <w:szCs w:val="24"/>
        </w:rPr>
        <w:t>nie będzie wiążące dla Zamawiającego</w:t>
      </w:r>
      <w:r w:rsidRPr="00892BD5">
        <w:rPr>
          <w:rFonts w:ascii="Times New Roman" w:hAnsi="Times New Roman" w:cs="Times New Roman"/>
          <w:color w:val="auto"/>
          <w:sz w:val="24"/>
          <w:szCs w:val="24"/>
        </w:rPr>
        <w:t xml:space="preserve">. </w:t>
      </w:r>
      <w:r w:rsidRPr="00892BD5">
        <w:rPr>
          <w:rFonts w:ascii="Times New Roman" w:hAnsi="Times New Roman" w:cs="Times New Roman"/>
          <w:b/>
          <w:color w:val="auto"/>
          <w:sz w:val="24"/>
          <w:szCs w:val="24"/>
        </w:rPr>
        <w:t xml:space="preserve">Zakończenie czynności odbioru winno nastąpić najpóźniej </w:t>
      </w:r>
      <w:r w:rsidR="00FF5471" w:rsidRPr="00892BD5">
        <w:rPr>
          <w:rFonts w:ascii="Times New Roman" w:hAnsi="Times New Roman" w:cs="Times New Roman"/>
          <w:b/>
          <w:color w:val="auto"/>
          <w:sz w:val="24"/>
          <w:szCs w:val="24"/>
        </w:rPr>
        <w:t>14</w:t>
      </w:r>
      <w:r w:rsidRPr="00892BD5">
        <w:rPr>
          <w:rFonts w:ascii="Times New Roman" w:hAnsi="Times New Roman" w:cs="Times New Roman"/>
          <w:b/>
          <w:color w:val="auto"/>
          <w:sz w:val="24"/>
          <w:szCs w:val="24"/>
        </w:rPr>
        <w:t xml:space="preserve"> dnia, licząc od dnia ich rozpoczęcia.</w:t>
      </w:r>
      <w:r w:rsidRPr="00892BD5">
        <w:rPr>
          <w:rFonts w:ascii="Times New Roman" w:hAnsi="Times New Roman" w:cs="Times New Roman"/>
          <w:color w:val="auto"/>
          <w:sz w:val="24"/>
          <w:szCs w:val="24"/>
        </w:rPr>
        <w:t xml:space="preserve"> </w:t>
      </w:r>
    </w:p>
    <w:p w14:paraId="07E74FDC" w14:textId="77777777" w:rsidR="00322578" w:rsidRPr="00892BD5" w:rsidRDefault="00BB39FB" w:rsidP="004B0133">
      <w:pPr>
        <w:numPr>
          <w:ilvl w:val="0"/>
          <w:numId w:val="37"/>
        </w:numPr>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czynnościach odbioru końcowego powinni uczestniczyć również przedstawiciele Wykonawcy oraz jednostek, których udział nakazują odrębne przepisy. </w:t>
      </w:r>
    </w:p>
    <w:p w14:paraId="4FEF71A7" w14:textId="7C456065" w:rsidR="00322578" w:rsidRPr="00892BD5" w:rsidRDefault="00BB39FB" w:rsidP="004B0133">
      <w:pPr>
        <w:numPr>
          <w:ilvl w:val="0"/>
          <w:numId w:val="37"/>
        </w:numPr>
        <w:ind w:right="41"/>
        <w:rPr>
          <w:rFonts w:ascii="Times New Roman" w:hAnsi="Times New Roman" w:cs="Times New Roman"/>
          <w:color w:val="auto"/>
          <w:sz w:val="24"/>
          <w:szCs w:val="24"/>
        </w:rPr>
      </w:pPr>
      <w:r w:rsidRPr="00892BD5">
        <w:rPr>
          <w:rFonts w:ascii="Times New Roman" w:hAnsi="Times New Roman" w:cs="Times New Roman"/>
          <w:b/>
          <w:color w:val="auto"/>
          <w:sz w:val="24"/>
          <w:szCs w:val="24"/>
        </w:rPr>
        <w:t>Na co najmniej 3 dni przed dniem odbioru końcowego, Wykonawca przedłoży Zamawiającemu wszystkie dokumenty pozwalające na ocenę prawidłowości wykonania przedmiotu odbioru</w:t>
      </w:r>
      <w:r w:rsidRPr="00892BD5">
        <w:rPr>
          <w:rFonts w:ascii="Times New Roman" w:hAnsi="Times New Roman" w:cs="Times New Roman"/>
          <w:color w:val="auto"/>
          <w:sz w:val="24"/>
          <w:szCs w:val="24"/>
        </w:rPr>
        <w:t>, a w szczególności,</w:t>
      </w:r>
      <w:r w:rsidR="00B631D9" w:rsidRPr="00892BD5">
        <w:rPr>
          <w:rFonts w:ascii="Times New Roman" w:hAnsi="Times New Roman" w:cs="Times New Roman"/>
          <w:color w:val="auto"/>
          <w:sz w:val="24"/>
          <w:szCs w:val="24"/>
        </w:rPr>
        <w:t xml:space="preserve"> </w:t>
      </w:r>
      <w:r w:rsidRPr="00892BD5">
        <w:rPr>
          <w:rFonts w:ascii="Times New Roman" w:hAnsi="Times New Roman" w:cs="Times New Roman"/>
          <w:color w:val="auto"/>
          <w:sz w:val="24"/>
          <w:szCs w:val="24"/>
        </w:rPr>
        <w:t xml:space="preserve">świadectwa jakości, certyfikaty oraz świadectwa wykonanych prób i atesty, wszelkie certyfikaty na zastosowane materiały oraz inne wymagane przez obowiązujące prawo dokumenty. Koszt uzyskania tych dokumentów obciąża Wykonawcę. </w:t>
      </w:r>
    </w:p>
    <w:p w14:paraId="2FE7FF7E" w14:textId="77777777" w:rsidR="00322578" w:rsidRPr="00892BD5" w:rsidRDefault="00BB39FB" w:rsidP="004B0133">
      <w:pPr>
        <w:numPr>
          <w:ilvl w:val="0"/>
          <w:numId w:val="37"/>
        </w:numPr>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 czynności odbioru zostanie sporządzony protokół, który zawierać będzie wszystkie ustalenia i zalecenia poczynione w trakcie odbioru. </w:t>
      </w:r>
    </w:p>
    <w:p w14:paraId="724146DC" w14:textId="77777777" w:rsidR="00322578" w:rsidRPr="00892BD5" w:rsidRDefault="00BB39FB" w:rsidP="004B0133">
      <w:pPr>
        <w:numPr>
          <w:ilvl w:val="0"/>
          <w:numId w:val="37"/>
        </w:numPr>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Jeżeli odbiór nie został dokonany w ustalonych terminach z winy Zamawiającego pomimo zgłoszenia gotowości odbioru, to Wykonawca nie pozostaje w zwłoce ze spełnieniem zobowiązania wynikającego z umowy. </w:t>
      </w:r>
    </w:p>
    <w:p w14:paraId="4D4847B4" w14:textId="77777777" w:rsidR="00322578" w:rsidRPr="00892BD5" w:rsidRDefault="00BB39FB" w:rsidP="004B0133">
      <w:pPr>
        <w:numPr>
          <w:ilvl w:val="0"/>
          <w:numId w:val="37"/>
        </w:numPr>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Jeżeli w toku czynności odbioru zostanie stwierdzone, że przedmiot odbioru nie osiągnął gotowości do odbioru z powodu niezakończenia robót lub zawiera wady istotne w szczególności uniemożliwiające użytkowanie obiektu zgodnie z jego przeznaczeniem, to Zamawiający odmówi odbioru z winy Wykonawcy. </w:t>
      </w:r>
    </w:p>
    <w:p w14:paraId="68F39FE0" w14:textId="77777777" w:rsidR="00322578" w:rsidRPr="00892BD5" w:rsidRDefault="00BB39FB" w:rsidP="004B0133">
      <w:pPr>
        <w:numPr>
          <w:ilvl w:val="0"/>
          <w:numId w:val="37"/>
        </w:numPr>
        <w:spacing w:after="110"/>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Jeżeli w toku czynności odbioru końcowego Przedmiotu umowy zostaną stwierdzone nieistotne wady: </w:t>
      </w:r>
    </w:p>
    <w:p w14:paraId="65494C42" w14:textId="77777777" w:rsidR="00322578" w:rsidRPr="00892BD5" w:rsidRDefault="00BB39FB" w:rsidP="004B0133">
      <w:pPr>
        <w:numPr>
          <w:ilvl w:val="1"/>
          <w:numId w:val="37"/>
        </w:numPr>
        <w:spacing w:after="113" w:line="249" w:lineRule="auto"/>
        <w:ind w:right="3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nadające się do usunięcia, to Zamawiający może zażądać usunięcia wad - fakt usunięcia wad zostanie stwierdzony protokolarnie. Termin na usunięcie wad wyznaczany będzie z uwzględnieniem uwarunkowań technologicznych i pogodowych tak aby prace mogły być realizowane zgodnie z zasadami sztuki budowlanej. Wykonawca przedłoży w terminie 48 godzin Zamawiającemu kalkulację szczegółową czasu jaki jest niezbędny do wykonania robót naprawczych a Zamawiający dokona weryfikacji tego dokumentu i ustali datę końcową usunięcia wad, </w:t>
      </w:r>
    </w:p>
    <w:p w14:paraId="47FF71CB" w14:textId="77777777" w:rsidR="00322578" w:rsidRPr="00892BD5" w:rsidRDefault="00BB39FB" w:rsidP="004B0133">
      <w:pPr>
        <w:numPr>
          <w:ilvl w:val="1"/>
          <w:numId w:val="37"/>
        </w:numPr>
        <w:ind w:right="38"/>
        <w:rPr>
          <w:rFonts w:ascii="Times New Roman" w:hAnsi="Times New Roman" w:cs="Times New Roman"/>
          <w:color w:val="auto"/>
          <w:sz w:val="24"/>
          <w:szCs w:val="24"/>
        </w:rPr>
      </w:pPr>
      <w:r w:rsidRPr="00892BD5">
        <w:rPr>
          <w:rFonts w:ascii="Times New Roman" w:hAnsi="Times New Roman" w:cs="Times New Roman"/>
          <w:color w:val="auto"/>
          <w:sz w:val="24"/>
          <w:szCs w:val="24"/>
        </w:rPr>
        <w:lastRenderedPageBreak/>
        <w:t xml:space="preserve">nie nadające się do usunięcia, to Zamawiający może, jeżeli wady umożliwiają użytkowanie obiektu zgodnie z jego przeznaczeniem, obniżyć wynagrodzenie Wykonawcy odpowiednio do utraconej wartości użytkowej i technicznej. </w:t>
      </w:r>
    </w:p>
    <w:p w14:paraId="2DBD4F37" w14:textId="2CDEF69C" w:rsidR="00322578" w:rsidRPr="00892BD5" w:rsidRDefault="00BB39FB" w:rsidP="004B0133">
      <w:pPr>
        <w:numPr>
          <w:ilvl w:val="0"/>
          <w:numId w:val="37"/>
        </w:numPr>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Jeżeli w trakcie realizacji robót Zamawiający zażąda badań, które nie były przewidziane niniejszą umową, to Wykonawca zobowiązany jest przeprowadzić te badania. Jeżeli w rezultacie przeprowadzenia tych badań okaże się, że zastosowane materiały bądź wykonane roboty są niezgodne z niniejszą umową, to koszty badań dodatkowych obciążają Wykonawcę. W przeciwnym wypadku koszty tych badań obciążają Zamawiającego. </w:t>
      </w:r>
    </w:p>
    <w:p w14:paraId="5294BBFC" w14:textId="77777777" w:rsidR="00322578" w:rsidRPr="00892BD5" w:rsidRDefault="00BB39FB" w:rsidP="004B0133">
      <w:pPr>
        <w:numPr>
          <w:ilvl w:val="0"/>
          <w:numId w:val="37"/>
        </w:numPr>
        <w:spacing w:after="50"/>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Jeżeli Zamawiający przeprowadzi badania na swoje zlecenie w rezultacie których okaże się, że zastosowane materiały bądź wykonane roboty są niezgodne z umową, to koszty tych badań obciążają Wykonawcę.</w:t>
      </w:r>
      <w:r w:rsidRPr="00892BD5">
        <w:rPr>
          <w:rFonts w:ascii="Times New Roman" w:hAnsi="Times New Roman" w:cs="Times New Roman"/>
          <w:b/>
          <w:color w:val="auto"/>
          <w:sz w:val="24"/>
          <w:szCs w:val="24"/>
        </w:rPr>
        <w:t xml:space="preserve"> </w:t>
      </w:r>
    </w:p>
    <w:p w14:paraId="64792547" w14:textId="56E7632D" w:rsidR="00322578" w:rsidRPr="00892BD5" w:rsidRDefault="00BB39FB" w:rsidP="00D7034D">
      <w:pPr>
        <w:pStyle w:val="Akapitzlist"/>
        <w:spacing w:after="112"/>
        <w:ind w:left="67" w:right="41" w:firstLine="0"/>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r w:rsidR="000B5D71" w:rsidRPr="00892BD5">
        <w:rPr>
          <w:rFonts w:ascii="Times New Roman" w:hAnsi="Times New Roman" w:cs="Times New Roman"/>
          <w:b/>
          <w:color w:val="auto"/>
          <w:sz w:val="24"/>
          <w:szCs w:val="24"/>
        </w:rPr>
        <w:t>7</w:t>
      </w:r>
    </w:p>
    <w:p w14:paraId="1697F47B" w14:textId="6C4165F1" w:rsidR="00322578" w:rsidRPr="00892BD5" w:rsidRDefault="00BB39FB" w:rsidP="0069631A">
      <w:pPr>
        <w:numPr>
          <w:ilvl w:val="0"/>
          <w:numId w:val="14"/>
        </w:numPr>
        <w:ind w:right="41" w:hanging="442"/>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Zamawiający dopuszcza możliwość wystąpienia w trakcie realizacji przedmiotu umowy konieczności wykonania robót zamiennych w stosunku do przewidzianych dokumentacją składającą się na szczegółowy opis przedmiotu zamówienia zgodnie z § </w:t>
      </w:r>
      <w:r w:rsidR="00AB6E33" w:rsidRPr="00892BD5">
        <w:rPr>
          <w:rFonts w:ascii="Times New Roman" w:hAnsi="Times New Roman" w:cs="Times New Roman"/>
          <w:color w:val="auto"/>
          <w:sz w:val="24"/>
          <w:szCs w:val="24"/>
        </w:rPr>
        <w:t xml:space="preserve">17 </w:t>
      </w:r>
      <w:r w:rsidRPr="00892BD5">
        <w:rPr>
          <w:rFonts w:ascii="Times New Roman" w:hAnsi="Times New Roman" w:cs="Times New Roman"/>
          <w:color w:val="auto"/>
          <w:sz w:val="24"/>
          <w:szCs w:val="24"/>
        </w:rPr>
        <w:t xml:space="preserve"> niniejszej umowy. </w:t>
      </w:r>
    </w:p>
    <w:p w14:paraId="5E8AC46F" w14:textId="77777777" w:rsidR="00322578" w:rsidRPr="00892BD5" w:rsidRDefault="00BB39FB" w:rsidP="0069631A">
      <w:pPr>
        <w:numPr>
          <w:ilvl w:val="0"/>
          <w:numId w:val="14"/>
        </w:numPr>
        <w:spacing w:after="120"/>
        <w:ind w:right="41" w:hanging="442"/>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Zamawiający za zgodą wyrażoną na piśmie dopuszcza wprowadzenie zmian materiałów i urządzeń określonych w opisie przedmiotu zamówienia (dokumentacji projektowej lub specyfikacji technicznych) pod warunkiem, że zmiany te będą korzystne dla Zamawiającego i będą spowodowane w szczególności poprzez następujące okoliczności: </w:t>
      </w:r>
    </w:p>
    <w:p w14:paraId="0C9EC78B" w14:textId="77777777" w:rsidR="00322578" w:rsidRPr="00892BD5" w:rsidRDefault="00BB39FB" w:rsidP="0069631A">
      <w:pPr>
        <w:numPr>
          <w:ilvl w:val="1"/>
          <w:numId w:val="14"/>
        </w:numPr>
        <w:spacing w:after="119"/>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powodujące obniżenie kosztu ponoszonego przez Zamawiającego na eksploatację i konserwację wybudowanego obiektu, </w:t>
      </w:r>
    </w:p>
    <w:p w14:paraId="4259E495" w14:textId="77777777" w:rsidR="00322578" w:rsidRPr="00892BD5" w:rsidRDefault="00BB39FB" w:rsidP="0069631A">
      <w:pPr>
        <w:numPr>
          <w:ilvl w:val="1"/>
          <w:numId w:val="14"/>
        </w:numPr>
        <w:spacing w:after="119"/>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wynikające ze zmiany obowiązujących przepisów mających wpływ na wykonanie lub należyte wykonanie niniejszej umowy, </w:t>
      </w:r>
    </w:p>
    <w:p w14:paraId="0DA2EDBE" w14:textId="77777777" w:rsidR="00322578" w:rsidRPr="00892BD5" w:rsidRDefault="00BB39FB" w:rsidP="0069631A">
      <w:pPr>
        <w:numPr>
          <w:ilvl w:val="1"/>
          <w:numId w:val="14"/>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przypadku, gdy materiał przewidziany dokumentacją projektową lub specyfikacjami technicznymi został wycofany z obrotu lub produkcji. </w:t>
      </w:r>
    </w:p>
    <w:p w14:paraId="3E873BAF" w14:textId="408FEB44" w:rsidR="00322578" w:rsidRPr="00892BD5" w:rsidRDefault="00BB39FB" w:rsidP="0069631A">
      <w:pPr>
        <w:numPr>
          <w:ilvl w:val="0"/>
          <w:numId w:val="14"/>
        </w:numPr>
        <w:ind w:right="41" w:hanging="442"/>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Przewiduje się możliwość rezygnacji z wykonania części robót przewidzianych w dokumentacji projektowej lub specyfikacjach technicznych w sytuacji, gdy ich wykonanie będzie wynikało ze zmiany niniejszej umowy dokonanej zgodnie z § </w:t>
      </w:r>
      <w:r w:rsidR="00AB6E33" w:rsidRPr="00892BD5">
        <w:rPr>
          <w:rFonts w:ascii="Times New Roman" w:hAnsi="Times New Roman" w:cs="Times New Roman"/>
          <w:color w:val="auto"/>
          <w:sz w:val="24"/>
          <w:szCs w:val="24"/>
        </w:rPr>
        <w:t xml:space="preserve">17 </w:t>
      </w:r>
      <w:r w:rsidRPr="00892BD5">
        <w:rPr>
          <w:rFonts w:ascii="Times New Roman" w:hAnsi="Times New Roman" w:cs="Times New Roman"/>
          <w:color w:val="auto"/>
          <w:sz w:val="24"/>
          <w:szCs w:val="24"/>
        </w:rPr>
        <w:t xml:space="preserve"> niniejszej umowy mającej na celu dochowanie wykonania robót zgodnie z zasadami wiedzy technicznej i obowiązującymi na dzień odbioru przepisami oraz normami lub zmian w oparciu o ust. 2. Roboty takie zostają nazwane robotami zaniechanymi.</w:t>
      </w:r>
      <w:r w:rsidR="00AF1E1E" w:rsidRPr="00892BD5">
        <w:rPr>
          <w:rFonts w:ascii="Times New Roman" w:hAnsi="Times New Roman" w:cs="Times New Roman"/>
          <w:color w:val="auto"/>
          <w:sz w:val="24"/>
          <w:szCs w:val="24"/>
        </w:rPr>
        <w:t xml:space="preserve"> Zamawiający dopuszcza możliwość ograniczenia zakresu zamówienia o 10%  wartości zamówienia. Wykonawca wykona minimum 90 </w:t>
      </w:r>
      <w:r w:rsidR="00AF1E1E" w:rsidRPr="00892BD5">
        <w:rPr>
          <w:rFonts w:ascii="Times New Roman" w:hAnsi="Times New Roman" w:cs="Times New Roman"/>
          <w:color w:val="auto"/>
          <w:sz w:val="24"/>
          <w:szCs w:val="24"/>
          <w:vertAlign w:val="superscript"/>
        </w:rPr>
        <w:t>/</w:t>
      </w:r>
      <w:r w:rsidR="00AF1E1E" w:rsidRPr="00892BD5">
        <w:rPr>
          <w:rFonts w:ascii="Times New Roman" w:hAnsi="Times New Roman" w:cs="Times New Roman"/>
          <w:color w:val="auto"/>
          <w:sz w:val="24"/>
          <w:szCs w:val="24"/>
        </w:rPr>
        <w:t xml:space="preserve">% wartości zamówienia. </w:t>
      </w:r>
      <w:r w:rsidRPr="00892BD5">
        <w:rPr>
          <w:rFonts w:ascii="Times New Roman" w:hAnsi="Times New Roman" w:cs="Times New Roman"/>
          <w:color w:val="auto"/>
          <w:sz w:val="24"/>
          <w:szCs w:val="24"/>
        </w:rPr>
        <w:t xml:space="preserve"> W przypadku ich wystąpienia wynagrodzenie Wykonawcy zostanie obniżone o wartość tych robót wynikającą ze złożonego przez Wykonawcę kosztorysu ofertowego, o którym mowa w § 2 ust. 1 niniejszej umowy. W przypadku braku wyceny tych robót w kosztorysie ofertowym Wykonawcy, ich wartość zostanie obliczona na podstawie kalkulacji Zamawiającego według zasad określonych w ust. 4. </w:t>
      </w:r>
    </w:p>
    <w:p w14:paraId="6509821D" w14:textId="77777777" w:rsidR="00322578" w:rsidRPr="00892BD5" w:rsidRDefault="00BB39FB" w:rsidP="0069631A">
      <w:pPr>
        <w:numPr>
          <w:ilvl w:val="0"/>
          <w:numId w:val="14"/>
        </w:numPr>
        <w:ind w:right="41" w:hanging="442"/>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Jeżeli roboty wynikające z wprowadzonych postanowieniami ust. 1 lub 2 zmian, nie odpowiadają opisowi pozycji w Kosztorysie ofertowym, Wykonawca powinien przedłożyć do akceptacji Zamawiającego kalkulację ceny jednostkowej robót nie ujętych w ofercie sporządzoną w oparciu o ceny czynników produkcji, ceny materiałów i pracy sprzętu nie wyższe od średnich cen publikowanych w wydawnictwie „Sekocenbud” w miesiącu, w którym kalkulacja jest sporządzana oraz w oparciu o nakłady rzeczowe określone w uzgodnionych przez Strony </w:t>
      </w:r>
      <w:r w:rsidRPr="00892BD5">
        <w:rPr>
          <w:rFonts w:ascii="Times New Roman" w:hAnsi="Times New Roman" w:cs="Times New Roman"/>
          <w:color w:val="auto"/>
          <w:sz w:val="24"/>
          <w:szCs w:val="24"/>
        </w:rPr>
        <w:lastRenderedPageBreak/>
        <w:t xml:space="preserve">niniejszej umowy Katalogach Nakładów Rzeczowych (KNR), lub innych ogólnie stosowanych katalogach lub nakładach własnych zaakceptowanych przez Zamawiającego. </w:t>
      </w:r>
    </w:p>
    <w:p w14:paraId="38D16EB3" w14:textId="77777777" w:rsidR="00322578" w:rsidRPr="00892BD5" w:rsidRDefault="00BB39FB" w:rsidP="0069631A">
      <w:pPr>
        <w:numPr>
          <w:ilvl w:val="0"/>
          <w:numId w:val="14"/>
        </w:numPr>
        <w:ind w:right="41" w:hanging="442"/>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Jeżeli cena jednostkowa przedłożona przez Wykonawcę do akceptacji Zamawiającemu będzie wyliczona niezgodnie z zasadami określonymi w ust. 4, Zamawiający wprowadzi korektę ceny opartą na własnych wyliczeniach dokonanych w oparciu o w/w zasady. </w:t>
      </w:r>
    </w:p>
    <w:p w14:paraId="55908C89" w14:textId="77777777" w:rsidR="00322578" w:rsidRPr="00892BD5" w:rsidRDefault="00BB39FB" w:rsidP="0069631A">
      <w:pPr>
        <w:numPr>
          <w:ilvl w:val="0"/>
          <w:numId w:val="14"/>
        </w:numPr>
        <w:ind w:right="41" w:hanging="442"/>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powinien dokonać wyliczeń cen, o których mowa w ust. 4 z zastrzeżeniem ust. 5 oraz przedstawić Zamawiającemu do akceptacji wysokość wynagrodzenia wynikającą z tych zmian przed rozpoczęciem robót wynikających z tych zmian. </w:t>
      </w:r>
    </w:p>
    <w:p w14:paraId="256C56DD" w14:textId="77777777" w:rsidR="00322578" w:rsidRPr="00892BD5" w:rsidRDefault="00BB39FB" w:rsidP="0069631A">
      <w:pPr>
        <w:numPr>
          <w:ilvl w:val="0"/>
          <w:numId w:val="14"/>
        </w:numPr>
        <w:spacing w:after="49"/>
        <w:ind w:right="41" w:hanging="442"/>
        <w:rPr>
          <w:rFonts w:ascii="Times New Roman" w:hAnsi="Times New Roman" w:cs="Times New Roman"/>
          <w:color w:val="auto"/>
          <w:sz w:val="24"/>
          <w:szCs w:val="24"/>
        </w:rPr>
      </w:pPr>
      <w:r w:rsidRPr="00892BD5">
        <w:rPr>
          <w:rFonts w:ascii="Times New Roman" w:hAnsi="Times New Roman" w:cs="Times New Roman"/>
          <w:color w:val="auto"/>
          <w:sz w:val="24"/>
          <w:szCs w:val="24"/>
        </w:rPr>
        <w:t>Wykonawca, na każde żądanie Zamawiającego ma obowiązek ujawnić kalkulację szczegółową każdej pozycji lub wszystkich pozycji w celu umożliwienia kontroli poprawności kalkulacji cen jednostkowych dla robót, które nie odpowiadają opisowi w kosztorysie ofertowym, a które Zamawiający poleci wykonać.</w:t>
      </w:r>
      <w:r w:rsidRPr="00892BD5">
        <w:rPr>
          <w:rFonts w:ascii="Times New Roman" w:hAnsi="Times New Roman" w:cs="Times New Roman"/>
          <w:b/>
          <w:color w:val="auto"/>
          <w:sz w:val="24"/>
          <w:szCs w:val="24"/>
        </w:rPr>
        <w:t xml:space="preserve"> </w:t>
      </w:r>
    </w:p>
    <w:p w14:paraId="484D0FC3" w14:textId="77777777" w:rsidR="00322578" w:rsidRPr="00892BD5" w:rsidRDefault="00BB39FB">
      <w:pPr>
        <w:spacing w:after="33" w:line="259" w:lineRule="auto"/>
        <w:ind w:left="58" w:firstLine="0"/>
        <w:jc w:val="left"/>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p>
    <w:p w14:paraId="4F627D83" w14:textId="4B5A2860" w:rsidR="00322578" w:rsidRPr="00892BD5" w:rsidRDefault="00BB39FB">
      <w:pPr>
        <w:spacing w:after="34" w:line="259" w:lineRule="auto"/>
        <w:ind w:left="445" w:right="591"/>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r w:rsidR="000B5D71" w:rsidRPr="00892BD5">
        <w:rPr>
          <w:rFonts w:ascii="Times New Roman" w:hAnsi="Times New Roman" w:cs="Times New Roman"/>
          <w:b/>
          <w:color w:val="auto"/>
          <w:sz w:val="24"/>
          <w:szCs w:val="24"/>
        </w:rPr>
        <w:t>8</w:t>
      </w:r>
    </w:p>
    <w:p w14:paraId="1075E3FC" w14:textId="77777777" w:rsidR="00322578" w:rsidRPr="00892BD5" w:rsidRDefault="00BB39FB">
      <w:pPr>
        <w:ind w:left="67"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Prawa i obowiązki Zamawiającego i Wykonawcy regulują obowiązujące w Polsce przepisy, a przede wszystkim: </w:t>
      </w:r>
    </w:p>
    <w:p w14:paraId="15B7E269" w14:textId="77777777" w:rsidR="00322578" w:rsidRPr="00892BD5" w:rsidRDefault="00BB39FB" w:rsidP="0069631A">
      <w:pPr>
        <w:numPr>
          <w:ilvl w:val="1"/>
          <w:numId w:val="14"/>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Kodeks Cywilny, </w:t>
      </w:r>
    </w:p>
    <w:p w14:paraId="4A75A1E6" w14:textId="77777777" w:rsidR="00322578" w:rsidRPr="00892BD5" w:rsidRDefault="00BB39FB" w:rsidP="0069631A">
      <w:pPr>
        <w:numPr>
          <w:ilvl w:val="1"/>
          <w:numId w:val="14"/>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Prawo budowlane, </w:t>
      </w:r>
    </w:p>
    <w:p w14:paraId="1DD0C089" w14:textId="77777777" w:rsidR="00322578" w:rsidRPr="00892BD5" w:rsidRDefault="00BB39FB" w:rsidP="0069631A">
      <w:pPr>
        <w:numPr>
          <w:ilvl w:val="1"/>
          <w:numId w:val="14"/>
        </w:numPr>
        <w:spacing w:after="43"/>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Prawo zamówień publicznych</w:t>
      </w:r>
      <w:r w:rsidRPr="00892BD5">
        <w:rPr>
          <w:rFonts w:ascii="Times New Roman" w:hAnsi="Times New Roman" w:cs="Times New Roman"/>
          <w:b/>
          <w:color w:val="auto"/>
          <w:sz w:val="24"/>
          <w:szCs w:val="24"/>
        </w:rPr>
        <w:t xml:space="preserve"> </w:t>
      </w:r>
    </w:p>
    <w:p w14:paraId="6C770249" w14:textId="2079B896" w:rsidR="00322578" w:rsidRPr="00892BD5" w:rsidRDefault="00BB39FB">
      <w:pPr>
        <w:spacing w:after="34" w:line="259" w:lineRule="auto"/>
        <w:ind w:left="445" w:right="428"/>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r w:rsidR="000B5D71" w:rsidRPr="00892BD5">
        <w:rPr>
          <w:rFonts w:ascii="Times New Roman" w:hAnsi="Times New Roman" w:cs="Times New Roman"/>
          <w:b/>
          <w:color w:val="auto"/>
          <w:sz w:val="24"/>
          <w:szCs w:val="24"/>
        </w:rPr>
        <w:t>9</w:t>
      </w:r>
      <w:r w:rsidRPr="00892BD5">
        <w:rPr>
          <w:rFonts w:ascii="Times New Roman" w:hAnsi="Times New Roman" w:cs="Times New Roman"/>
          <w:b/>
          <w:color w:val="auto"/>
          <w:sz w:val="24"/>
          <w:szCs w:val="24"/>
        </w:rPr>
        <w:t xml:space="preserve"> </w:t>
      </w:r>
    </w:p>
    <w:p w14:paraId="2C9FA567" w14:textId="77777777" w:rsidR="00322578" w:rsidRPr="00892BD5" w:rsidRDefault="00BB39FB">
      <w:pPr>
        <w:spacing w:after="70" w:line="259" w:lineRule="auto"/>
        <w:ind w:left="445" w:right="428"/>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Obowiązki Inspektora nadzoru  </w:t>
      </w:r>
    </w:p>
    <w:p w14:paraId="03993611" w14:textId="77777777" w:rsidR="00322578" w:rsidRPr="00892BD5" w:rsidRDefault="00BB39FB" w:rsidP="0069631A">
      <w:pPr>
        <w:numPr>
          <w:ilvl w:val="0"/>
          <w:numId w:val="15"/>
        </w:numPr>
        <w:spacing w:after="47"/>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Przedstawicielem przewidzianym niniejszą umową z ramienia Zamawiającego do koordynowania i rozliczania robót będzie Inspektor nadzoru: </w:t>
      </w:r>
    </w:p>
    <w:p w14:paraId="6AFCDAD1" w14:textId="77777777" w:rsidR="00322578" w:rsidRPr="00892BD5" w:rsidRDefault="00BB39FB">
      <w:pPr>
        <w:spacing w:after="45"/>
        <w:ind w:left="495"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Inspektor nadzoru robót branża sanitarna: .......................................................................... </w:t>
      </w:r>
    </w:p>
    <w:p w14:paraId="0163638A" w14:textId="77777777" w:rsidR="00322578" w:rsidRPr="00892BD5" w:rsidRDefault="00BB39FB">
      <w:pPr>
        <w:ind w:left="495"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Inspektor nadzoru robót branża elektryczna : ...................................................................... </w:t>
      </w:r>
    </w:p>
    <w:p w14:paraId="5CEE4FEA" w14:textId="77777777" w:rsidR="00322578" w:rsidRPr="00892BD5" w:rsidRDefault="00BB39FB" w:rsidP="0069631A">
      <w:pPr>
        <w:numPr>
          <w:ilvl w:val="0"/>
          <w:numId w:val="15"/>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O każdej zmianie Inspektora Nadzoru, Zamawiający zobowiązuje się powiadomić Wykonawcę na piśmie najpóźniej w ciągu 3 dni od takiej zmiany. Zmiana Inspektora Nadzoru nie wymaga aneksu do niniejszej umowy. </w:t>
      </w:r>
    </w:p>
    <w:p w14:paraId="3D7CB959" w14:textId="77777777" w:rsidR="00322578" w:rsidRPr="00892BD5" w:rsidRDefault="00BB39FB" w:rsidP="0069631A">
      <w:pPr>
        <w:numPr>
          <w:ilvl w:val="0"/>
          <w:numId w:val="15"/>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Inspektor Nadzoru jest obowiązany sprawdzić wykonanie robót i o wykrytych wadach powiadomić niezwłocznie Wykonawcę. </w:t>
      </w:r>
    </w:p>
    <w:p w14:paraId="74DF5B81" w14:textId="77777777" w:rsidR="00322578" w:rsidRPr="00892BD5" w:rsidRDefault="00BB39FB" w:rsidP="0069631A">
      <w:pPr>
        <w:numPr>
          <w:ilvl w:val="0"/>
          <w:numId w:val="15"/>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Sprawdzenie jakości robót przez Inspektora Nadzoru nie ogranicza uprawnień komisji odbioru powołanej przez Zamawiającego do ustalenia wad przedmiotu odbioru. </w:t>
      </w:r>
    </w:p>
    <w:p w14:paraId="37C64B57" w14:textId="77777777" w:rsidR="00322578" w:rsidRPr="00892BD5" w:rsidRDefault="00BB39FB" w:rsidP="0069631A">
      <w:pPr>
        <w:numPr>
          <w:ilvl w:val="0"/>
          <w:numId w:val="15"/>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Zamawiający ma prawo żądać od Wykonawcy dokumentów dopuszczających wyroby budowlane do stosowania w budownictwie, świadectw jakości oraz atestów na wbudowane urządzenia i materiały. </w:t>
      </w:r>
    </w:p>
    <w:p w14:paraId="4D451C99" w14:textId="77777777" w:rsidR="00322578" w:rsidRPr="00892BD5" w:rsidRDefault="00BB39FB" w:rsidP="0069631A">
      <w:pPr>
        <w:numPr>
          <w:ilvl w:val="0"/>
          <w:numId w:val="15"/>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Zgłoszone wady, w trakcie wykonywania oraz w okresie rękojmi będą niezwłocznie usunięte przez Wykonawcę, nie później niż 7 dni od daty zgłoszenia wady, z wyjątkiem wad stwierdzonych przez komisję odbioru, dla których terminy ich usunięcia zostały określone w protokole odbioru. </w:t>
      </w:r>
    </w:p>
    <w:p w14:paraId="6F670B2C" w14:textId="77777777" w:rsidR="00322578" w:rsidRPr="00892BD5" w:rsidRDefault="00BB39FB" w:rsidP="0069631A">
      <w:pPr>
        <w:numPr>
          <w:ilvl w:val="0"/>
          <w:numId w:val="15"/>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Wady wykryte we własnym zakresie przez Wykonawcę powinny być usunięte niezwłocznie. </w:t>
      </w:r>
    </w:p>
    <w:p w14:paraId="5F247EE9" w14:textId="77777777" w:rsidR="00322578" w:rsidRPr="00892BD5" w:rsidRDefault="00BB39FB" w:rsidP="0069631A">
      <w:pPr>
        <w:numPr>
          <w:ilvl w:val="0"/>
          <w:numId w:val="15"/>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Przedstawiciel Zamawiającego oraz Inspektor Nadzoru poświadcza usunięcie wad. </w:t>
      </w:r>
    </w:p>
    <w:p w14:paraId="16258817" w14:textId="77777777" w:rsidR="00322578" w:rsidRPr="00892BD5" w:rsidRDefault="00BB39FB" w:rsidP="0069631A">
      <w:pPr>
        <w:numPr>
          <w:ilvl w:val="0"/>
          <w:numId w:val="15"/>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lastRenderedPageBreak/>
        <w:t xml:space="preserve">Jeżeli Wykonawca nie usunie wykrytych wad w terminie wynikającym z umowy, po bezskutecznym upływie tego terminu, Zamawiający ma prawo zlecić ich usunięcie osobie trzeciej (innemu wykonawcy) - wykonanie zastępcze na koszt i ryzyko Wykonawcy. </w:t>
      </w:r>
    </w:p>
    <w:p w14:paraId="38E28CDC" w14:textId="77777777" w:rsidR="00322578" w:rsidRPr="00892BD5" w:rsidRDefault="00BB39FB" w:rsidP="0069631A">
      <w:pPr>
        <w:numPr>
          <w:ilvl w:val="0"/>
          <w:numId w:val="15"/>
        </w:numPr>
        <w:spacing w:after="49"/>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Koszt usunięcia wad przez osobę trzecią zostanie w takim przypadku potrącony z wynagrodzenia Wykonawcy lub ze złożonego zabezpieczenia należytego wykonania umowy.</w:t>
      </w:r>
      <w:r w:rsidRPr="00892BD5">
        <w:rPr>
          <w:rFonts w:ascii="Times New Roman" w:hAnsi="Times New Roman" w:cs="Times New Roman"/>
          <w:b/>
          <w:color w:val="auto"/>
          <w:sz w:val="24"/>
          <w:szCs w:val="24"/>
        </w:rPr>
        <w:t xml:space="preserve"> </w:t>
      </w:r>
    </w:p>
    <w:p w14:paraId="664297BB" w14:textId="77777777" w:rsidR="00322578" w:rsidRPr="00892BD5" w:rsidRDefault="00BB39FB">
      <w:pPr>
        <w:spacing w:after="36" w:line="259" w:lineRule="auto"/>
        <w:ind w:left="432" w:firstLine="0"/>
        <w:jc w:val="left"/>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p>
    <w:p w14:paraId="23C3C989" w14:textId="07B4B8A2" w:rsidR="00322578" w:rsidRPr="00892BD5" w:rsidRDefault="00BB39FB">
      <w:pPr>
        <w:spacing w:after="34" w:line="259" w:lineRule="auto"/>
        <w:ind w:left="445" w:right="428"/>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1</w:t>
      </w:r>
      <w:r w:rsidR="000B5D71" w:rsidRPr="00892BD5">
        <w:rPr>
          <w:rFonts w:ascii="Times New Roman" w:hAnsi="Times New Roman" w:cs="Times New Roman"/>
          <w:b/>
          <w:color w:val="auto"/>
          <w:sz w:val="24"/>
          <w:szCs w:val="24"/>
        </w:rPr>
        <w:t>0</w:t>
      </w:r>
    </w:p>
    <w:p w14:paraId="29175620" w14:textId="77777777" w:rsidR="00322578" w:rsidRPr="00892BD5" w:rsidRDefault="00BB39FB">
      <w:pPr>
        <w:spacing w:after="69" w:line="259" w:lineRule="auto"/>
        <w:ind w:left="445" w:right="427"/>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Obowiązki Kierownika budowy/ Wykonawcy</w:t>
      </w:r>
      <w:r w:rsidRPr="00892BD5">
        <w:rPr>
          <w:rFonts w:ascii="Times New Roman" w:hAnsi="Times New Roman" w:cs="Times New Roman"/>
          <w:color w:val="auto"/>
          <w:sz w:val="24"/>
          <w:szCs w:val="24"/>
        </w:rPr>
        <w:t xml:space="preserve"> </w:t>
      </w:r>
    </w:p>
    <w:p w14:paraId="7F4FDCCB" w14:textId="77777777" w:rsidR="00322578" w:rsidRPr="00892BD5" w:rsidRDefault="00BB39FB" w:rsidP="0069631A">
      <w:pPr>
        <w:numPr>
          <w:ilvl w:val="0"/>
          <w:numId w:val="16"/>
        </w:numPr>
        <w:spacing w:after="46"/>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Obowiązki kierownika budowy z ramienia Wykonawcy pełnił będzie: </w:t>
      </w:r>
    </w:p>
    <w:p w14:paraId="35D6496A" w14:textId="77777777" w:rsidR="00322578" w:rsidRPr="00892BD5" w:rsidRDefault="00BB39FB">
      <w:pPr>
        <w:spacing w:after="43"/>
        <w:ind w:left="409"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Kierownik budowy: ............................................................................................................ </w:t>
      </w:r>
    </w:p>
    <w:p w14:paraId="2601A2C0" w14:textId="77777777" w:rsidR="00322578" w:rsidRPr="00892BD5" w:rsidRDefault="00BB39FB">
      <w:pPr>
        <w:ind w:left="409" w:right="624"/>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Kierownik robót branża sanitarna: ..................................................................................... Kierownik robót branża elektryczna : ................................................................................ </w:t>
      </w:r>
    </w:p>
    <w:p w14:paraId="27CD6DE7" w14:textId="77777777" w:rsidR="00322578" w:rsidRPr="00892BD5" w:rsidRDefault="00BB39FB" w:rsidP="0069631A">
      <w:pPr>
        <w:numPr>
          <w:ilvl w:val="0"/>
          <w:numId w:val="16"/>
        </w:numPr>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Zamawiający dopuszcza możliwość zmiany kierownika budowy oraz kierownika robót pod warunkiem że Wykonawca udowodni, iż nowy kierownik posiada kwalifikacje i uprawnienia nie gorsze od dotychczasowego. </w:t>
      </w:r>
    </w:p>
    <w:p w14:paraId="0EFDFBB5" w14:textId="77777777" w:rsidR="00322578" w:rsidRPr="00892BD5" w:rsidRDefault="00BB39FB" w:rsidP="0069631A">
      <w:pPr>
        <w:numPr>
          <w:ilvl w:val="0"/>
          <w:numId w:val="16"/>
        </w:numPr>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O każdej zmianie kierownika budowy lub kierownika robót Wykonawca zobowiązany jest powiadomić Zamawiającego na piśmie najpóźniej w ciągu 3 dni od planowanej zmiany. </w:t>
      </w:r>
    </w:p>
    <w:p w14:paraId="40ADF87D" w14:textId="77777777" w:rsidR="00322578" w:rsidRPr="00892BD5" w:rsidRDefault="00BB39FB" w:rsidP="0069631A">
      <w:pPr>
        <w:numPr>
          <w:ilvl w:val="0"/>
          <w:numId w:val="16"/>
        </w:numPr>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Zmiana kierownika budowy lub kierownika robót powoduje zmianę niniejszej umowy. </w:t>
      </w:r>
    </w:p>
    <w:p w14:paraId="6D22B3EA" w14:textId="77777777" w:rsidR="00322578" w:rsidRPr="00892BD5" w:rsidRDefault="00BB39FB" w:rsidP="0069631A">
      <w:pPr>
        <w:numPr>
          <w:ilvl w:val="0"/>
          <w:numId w:val="16"/>
        </w:numPr>
        <w:spacing w:after="81" w:line="249" w:lineRule="auto"/>
        <w:ind w:right="41" w:hanging="341"/>
        <w:rPr>
          <w:rFonts w:ascii="Times New Roman" w:hAnsi="Times New Roman" w:cs="Times New Roman"/>
          <w:color w:val="auto"/>
          <w:sz w:val="24"/>
          <w:szCs w:val="24"/>
        </w:rPr>
      </w:pPr>
      <w:r w:rsidRPr="00892BD5">
        <w:rPr>
          <w:rFonts w:ascii="Times New Roman" w:hAnsi="Times New Roman" w:cs="Times New Roman"/>
          <w:b/>
          <w:color w:val="auto"/>
          <w:sz w:val="24"/>
          <w:szCs w:val="24"/>
        </w:rPr>
        <w:t>Zakres obowiązków Wykonawcy:</w:t>
      </w:r>
      <w:r w:rsidRPr="00892BD5">
        <w:rPr>
          <w:rFonts w:ascii="Times New Roman" w:hAnsi="Times New Roman" w:cs="Times New Roman"/>
          <w:color w:val="auto"/>
          <w:sz w:val="24"/>
          <w:szCs w:val="24"/>
        </w:rPr>
        <w:t xml:space="preserve"> </w:t>
      </w:r>
    </w:p>
    <w:p w14:paraId="675D1669" w14:textId="77777777" w:rsidR="00322578" w:rsidRPr="00892BD5" w:rsidRDefault="00BB39FB" w:rsidP="0069631A">
      <w:pPr>
        <w:numPr>
          <w:ilvl w:val="1"/>
          <w:numId w:val="16"/>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Przejęcie od Zamawiającego placu budowy. </w:t>
      </w:r>
    </w:p>
    <w:p w14:paraId="7931A477" w14:textId="77777777" w:rsidR="00322578" w:rsidRPr="00892BD5" w:rsidRDefault="00BB39FB" w:rsidP="0069631A">
      <w:pPr>
        <w:numPr>
          <w:ilvl w:val="1"/>
          <w:numId w:val="16"/>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Uzgadnianie z Zamawiającym wszelkich zmian zakresu rzeczowego określonego niniejszą umową, zmiany technologii i użytych materiałów. </w:t>
      </w:r>
    </w:p>
    <w:p w14:paraId="007F5FC5" w14:textId="77777777" w:rsidR="00322578" w:rsidRPr="00892BD5" w:rsidRDefault="00BB39FB" w:rsidP="0069631A">
      <w:pPr>
        <w:numPr>
          <w:ilvl w:val="1"/>
          <w:numId w:val="16"/>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Wbudowywanie materiałów posiadających udokumentowane świadectwa dopuszczenia do stosowania w budownictwie. Wykonawca dostarczy Zamawiającemu wymagane przez niego atesty na materiały przeznaczone do wbudowania przed ich wbudowaniem. Niedostarczenie w/w świadectw upoważnia Zamawiającego do niewyrażenia zgodny na ich zastosowanie na budowie i zatrzymania płatności. </w:t>
      </w:r>
    </w:p>
    <w:p w14:paraId="3189C9D5" w14:textId="77777777" w:rsidR="00322578" w:rsidRPr="00892BD5" w:rsidRDefault="00BB39FB" w:rsidP="0069631A">
      <w:pPr>
        <w:numPr>
          <w:ilvl w:val="1"/>
          <w:numId w:val="16"/>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Udział w naradach zwołanych przez Zamawiającego, reagowanie na wszelkie dyspozycje ustanowionych Przedstawicieli Zamawiającego, oraz uczestniczenie w </w:t>
      </w:r>
      <w:r w:rsidRPr="00892BD5">
        <w:rPr>
          <w:rFonts w:ascii="Times New Roman" w:hAnsi="Times New Roman" w:cs="Times New Roman"/>
          <w:color w:val="auto"/>
          <w:sz w:val="24"/>
          <w:szCs w:val="24"/>
          <w:u w:val="single" w:color="000000"/>
        </w:rPr>
        <w:t>odbiorze robót.</w:t>
      </w:r>
      <w:r w:rsidRPr="00892BD5">
        <w:rPr>
          <w:rFonts w:ascii="Times New Roman" w:hAnsi="Times New Roman" w:cs="Times New Roman"/>
          <w:color w:val="auto"/>
          <w:sz w:val="24"/>
          <w:szCs w:val="24"/>
        </w:rPr>
        <w:t xml:space="preserve"> </w:t>
      </w:r>
    </w:p>
    <w:p w14:paraId="0E10ABE0" w14:textId="77777777" w:rsidR="00322578" w:rsidRPr="00892BD5" w:rsidRDefault="00BB39FB" w:rsidP="0069631A">
      <w:pPr>
        <w:numPr>
          <w:ilvl w:val="1"/>
          <w:numId w:val="16"/>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Zapewnienie obecności na placu budowy kierownika budowy przez cały okres trwania realizacji przedmiotu zamówienia. Czas pracy kierownika budowy winien być dostosowany do pracy Wykonawcy robót budowlanych i wymagań Zamawiającego. </w:t>
      </w:r>
    </w:p>
    <w:p w14:paraId="309E77E5" w14:textId="77777777" w:rsidR="00322578" w:rsidRPr="00892BD5" w:rsidRDefault="00BB39FB" w:rsidP="0069631A">
      <w:pPr>
        <w:numPr>
          <w:ilvl w:val="1"/>
          <w:numId w:val="16"/>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Zapewnienie obecności na placu budowy kierownika uprawnionego do prowadzenia robót budowlanych danej branży. Zamawiający wymaga pobytu na budowie kierownika uprawnionego do prowadzenia robót budowlanych danej branży (w czasie realizacji robót) oraz na każde uzasadnione wezwanie Zamawiającego lub Wykonawcy robót. </w:t>
      </w:r>
    </w:p>
    <w:p w14:paraId="4A6A6146" w14:textId="77777777" w:rsidR="00322578" w:rsidRPr="00892BD5" w:rsidRDefault="00BB39FB" w:rsidP="0069631A">
      <w:pPr>
        <w:numPr>
          <w:ilvl w:val="1"/>
          <w:numId w:val="16"/>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Wykonywanie obowiązków gwaranta w okresie uzgodnionym w niniejszej umowie. </w:t>
      </w:r>
    </w:p>
    <w:p w14:paraId="6E228ACA" w14:textId="77777777" w:rsidR="00322578" w:rsidRPr="00892BD5" w:rsidRDefault="00BB39FB" w:rsidP="0069631A">
      <w:pPr>
        <w:numPr>
          <w:ilvl w:val="1"/>
          <w:numId w:val="16"/>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Ponoszenie wobec Zamawiającego pełnej odpowiedzialności za realizację Przedmiotu umowy. </w:t>
      </w:r>
    </w:p>
    <w:p w14:paraId="3E334D23" w14:textId="77777777" w:rsidR="00322578" w:rsidRPr="00892BD5" w:rsidRDefault="00BB39FB" w:rsidP="0069631A">
      <w:pPr>
        <w:numPr>
          <w:ilvl w:val="1"/>
          <w:numId w:val="16"/>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Ponoszenie skutków prawnych oraz finansowych za istotne zmiany dokonane z własnej inicjatywy w trakcie realizacji inwestycji, bez zgody Zamawiającego. </w:t>
      </w:r>
    </w:p>
    <w:p w14:paraId="512304F7" w14:textId="77777777" w:rsidR="00322578" w:rsidRPr="00892BD5" w:rsidRDefault="00BB39FB" w:rsidP="0069631A">
      <w:pPr>
        <w:numPr>
          <w:ilvl w:val="1"/>
          <w:numId w:val="16"/>
        </w:numPr>
        <w:spacing w:after="116"/>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jest zobowiązany we własnym zakresie, w ramach wynagrodzenia: </w:t>
      </w:r>
    </w:p>
    <w:p w14:paraId="47825BFC" w14:textId="77777777" w:rsidR="00322578" w:rsidRPr="00892BD5" w:rsidRDefault="00BB39FB" w:rsidP="001D3408">
      <w:pPr>
        <w:spacing w:after="116"/>
        <w:ind w:left="993" w:right="41" w:firstLine="0"/>
        <w:rPr>
          <w:rFonts w:ascii="Times New Roman" w:hAnsi="Times New Roman" w:cs="Times New Roman"/>
          <w:color w:val="auto"/>
          <w:sz w:val="24"/>
          <w:szCs w:val="24"/>
        </w:rPr>
      </w:pPr>
      <w:r w:rsidRPr="00892BD5">
        <w:rPr>
          <w:rFonts w:ascii="Times New Roman" w:hAnsi="Times New Roman" w:cs="Times New Roman"/>
          <w:color w:val="auto"/>
          <w:sz w:val="24"/>
          <w:szCs w:val="24"/>
        </w:rPr>
        <w:lastRenderedPageBreak/>
        <w:t xml:space="preserve">zabezpieczyć i oznakować prowadzone roboty, dbać o stan techniczny i prawidłowość oznakowania przez cały czas trwania zadania </w:t>
      </w:r>
    </w:p>
    <w:p w14:paraId="4788E14F" w14:textId="77777777" w:rsidR="00322578" w:rsidRPr="00892BD5" w:rsidRDefault="00BB39FB" w:rsidP="0069631A">
      <w:pPr>
        <w:numPr>
          <w:ilvl w:val="1"/>
          <w:numId w:val="16"/>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przypadku odstąpienia od umowy przez którąkolwiek ze stron, z przyczyn będących po stronie Wykonawcy, Wykonawca ma obowiązek na własny koszt pozostawić teren, na którym jest lub miał być wykonywany przedmiot umowy, odpowiednio zabezpieczony i oznakowany na zasadach określonych w niniejszym paragrafie. </w:t>
      </w:r>
    </w:p>
    <w:p w14:paraId="69386FA2" w14:textId="77777777" w:rsidR="00322578" w:rsidRPr="00892BD5" w:rsidRDefault="00BB39FB" w:rsidP="0069631A">
      <w:pPr>
        <w:numPr>
          <w:ilvl w:val="1"/>
          <w:numId w:val="16"/>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ponosi pełną odpowiedzialność względem Zamawiającego i osób trzecich za szkody powstałe na skutek nienależytego wykonywania bądź niewykonania Przedmiotu umowy. </w:t>
      </w:r>
    </w:p>
    <w:p w14:paraId="351F952F" w14:textId="77777777" w:rsidR="00322578" w:rsidRPr="00892BD5" w:rsidRDefault="00BB39FB" w:rsidP="0069631A">
      <w:pPr>
        <w:numPr>
          <w:ilvl w:val="1"/>
          <w:numId w:val="16"/>
        </w:numPr>
        <w:spacing w:after="47"/>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Kosztami za wszelkie szkody wynikłe ze złego oznakowania lub nieoznakowania robót obciążony zostanie Wykonawca.</w:t>
      </w:r>
      <w:r w:rsidRPr="00892BD5">
        <w:rPr>
          <w:rFonts w:ascii="Times New Roman" w:hAnsi="Times New Roman" w:cs="Times New Roman"/>
          <w:b/>
          <w:color w:val="auto"/>
          <w:sz w:val="24"/>
          <w:szCs w:val="24"/>
        </w:rPr>
        <w:t xml:space="preserve"> </w:t>
      </w:r>
    </w:p>
    <w:p w14:paraId="17AB052B" w14:textId="77777777" w:rsidR="00322578" w:rsidRPr="00892BD5" w:rsidRDefault="00BB39FB">
      <w:pPr>
        <w:spacing w:after="34" w:line="259" w:lineRule="auto"/>
        <w:ind w:left="445" w:right="428"/>
        <w:jc w:val="center"/>
        <w:rPr>
          <w:rFonts w:ascii="Times New Roman" w:hAnsi="Times New Roman" w:cs="Times New Roman"/>
          <w:color w:val="auto"/>
          <w:sz w:val="24"/>
          <w:szCs w:val="24"/>
        </w:rPr>
      </w:pPr>
      <w:bookmarkStart w:id="1" w:name="_Hlk171071264"/>
      <w:r w:rsidRPr="00892BD5">
        <w:rPr>
          <w:rFonts w:ascii="Times New Roman" w:hAnsi="Times New Roman" w:cs="Times New Roman"/>
          <w:b/>
          <w:color w:val="auto"/>
          <w:sz w:val="24"/>
          <w:szCs w:val="24"/>
        </w:rPr>
        <w:t>§ 12</w:t>
      </w:r>
      <w:r w:rsidRPr="00892BD5">
        <w:rPr>
          <w:rFonts w:ascii="Times New Roman" w:hAnsi="Times New Roman" w:cs="Times New Roman"/>
          <w:color w:val="auto"/>
          <w:sz w:val="24"/>
          <w:szCs w:val="24"/>
        </w:rPr>
        <w:t xml:space="preserve"> </w:t>
      </w:r>
    </w:p>
    <w:bookmarkEnd w:id="1"/>
    <w:p w14:paraId="16F1F4FA" w14:textId="77777777" w:rsidR="00322578" w:rsidRPr="00892BD5" w:rsidRDefault="00BB39FB">
      <w:pPr>
        <w:spacing w:after="69" w:line="259" w:lineRule="auto"/>
        <w:ind w:left="445" w:right="426"/>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RĘKOJMIA </w:t>
      </w:r>
    </w:p>
    <w:p w14:paraId="5B4FD0B1" w14:textId="77777777" w:rsidR="00322578" w:rsidRPr="00892BD5" w:rsidRDefault="00BB39FB" w:rsidP="0069631A">
      <w:pPr>
        <w:numPr>
          <w:ilvl w:val="0"/>
          <w:numId w:val="17"/>
        </w:numPr>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jest odpowiedzialny względem Zamawiającego, jeżeli Przedmiot umowy ma wadę zmniejszającą jego wartość lub użyteczność ze względu na cel w umowie oznaczony albo wynikający z okoliczności lub z przeznaczenia przedmiotu zamówienia, jeżeli przedmiot umowy nie ma właściwości, o których istnieniu zapewnił Zamawiającego, albo jeżeli przedmiot umowy został odebrany przez Zamawiającego w stanie niezupełnym. </w:t>
      </w:r>
    </w:p>
    <w:p w14:paraId="20060725" w14:textId="22CDCE31" w:rsidR="00322578" w:rsidRPr="00892BD5" w:rsidRDefault="00BB39FB" w:rsidP="0069631A">
      <w:pPr>
        <w:numPr>
          <w:ilvl w:val="0"/>
          <w:numId w:val="17"/>
        </w:numPr>
        <w:spacing w:after="81" w:line="249" w:lineRule="auto"/>
        <w:ind w:right="41" w:hanging="341"/>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Termin rękojmi wynosi </w:t>
      </w:r>
      <w:r w:rsidR="00B27B16" w:rsidRPr="00892BD5">
        <w:rPr>
          <w:rFonts w:ascii="Times New Roman" w:hAnsi="Times New Roman" w:cs="Times New Roman"/>
          <w:b/>
          <w:color w:val="auto"/>
          <w:sz w:val="24"/>
          <w:szCs w:val="24"/>
        </w:rPr>
        <w:t>……..</w:t>
      </w:r>
      <w:r w:rsidRPr="00892BD5">
        <w:rPr>
          <w:rFonts w:ascii="Times New Roman" w:hAnsi="Times New Roman" w:cs="Times New Roman"/>
          <w:b/>
          <w:color w:val="auto"/>
          <w:sz w:val="24"/>
          <w:szCs w:val="24"/>
        </w:rPr>
        <w:t xml:space="preserve"> lat, licząc od dnia odbioru końcowego. </w:t>
      </w:r>
    </w:p>
    <w:p w14:paraId="224CDF0D" w14:textId="77777777" w:rsidR="00322578" w:rsidRPr="00892BD5" w:rsidRDefault="00BB39FB" w:rsidP="0069631A">
      <w:pPr>
        <w:numPr>
          <w:ilvl w:val="0"/>
          <w:numId w:val="17"/>
        </w:numPr>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Odpowiedzialność Wykonawcy z tytułu rękojmi za wady dotyczy wad Przedmiotu umowy istniejących w czasie dokonywania czynności odbioru oraz wad ujawnionych bądź powstałych po odbiorze a powstałych z przyczyn tkwiących w Przedmiocie umowy w chwili odbioru. </w:t>
      </w:r>
    </w:p>
    <w:p w14:paraId="7A15A992" w14:textId="77777777" w:rsidR="00322578" w:rsidRPr="00892BD5" w:rsidRDefault="00BB39FB" w:rsidP="0069631A">
      <w:pPr>
        <w:numPr>
          <w:ilvl w:val="0"/>
          <w:numId w:val="17"/>
        </w:numPr>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O wykryciu wad i usterek w okresie rękojmi Zamawiający powiadomi Wykonawcę na piśmie wyznaczając mu termin do ich usunięcia. </w:t>
      </w:r>
    </w:p>
    <w:p w14:paraId="2C173A8E" w14:textId="77777777" w:rsidR="00322578" w:rsidRPr="00892BD5" w:rsidRDefault="00BB39FB" w:rsidP="0069631A">
      <w:pPr>
        <w:numPr>
          <w:ilvl w:val="0"/>
          <w:numId w:val="17"/>
        </w:numPr>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razie awarii, wad uniemożliwiających użytkowanie Przedmiotu umowy, czas reakcji Wykonawcy wynosi maksymalnie 24 godziny licząc od momentu ich zgłoszenia. </w:t>
      </w:r>
    </w:p>
    <w:p w14:paraId="122E1E73" w14:textId="77777777" w:rsidR="00322578" w:rsidRPr="00892BD5" w:rsidRDefault="00BB39FB" w:rsidP="0069631A">
      <w:pPr>
        <w:numPr>
          <w:ilvl w:val="0"/>
          <w:numId w:val="17"/>
        </w:numPr>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Usunięcie wad i usterek zostanie potwierdzone protokołem odbioru podpisanym przez inspektora nadzoru, Zamawiającego i Wykonawcę </w:t>
      </w:r>
    </w:p>
    <w:p w14:paraId="0E52D27C" w14:textId="77777777" w:rsidR="00322578" w:rsidRPr="00892BD5" w:rsidRDefault="00BB39FB" w:rsidP="0069631A">
      <w:pPr>
        <w:numPr>
          <w:ilvl w:val="0"/>
          <w:numId w:val="17"/>
        </w:numPr>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Jeżeli z powodu wady fizycznej Zamawiający odstępuje od umowy albo żąda obniżenia ceny, może on żądać naprawienia szkody poniesionej wskutek istnienia wady, chyba że szkoda jest następstwem okoliczności, za które Wykonawca nie ponosi odpowiedzialności </w:t>
      </w:r>
    </w:p>
    <w:p w14:paraId="25211523" w14:textId="77777777" w:rsidR="001C6F94" w:rsidRPr="00892BD5" w:rsidRDefault="00BB39FB" w:rsidP="0069631A">
      <w:pPr>
        <w:numPr>
          <w:ilvl w:val="0"/>
          <w:numId w:val="17"/>
        </w:numPr>
        <w:spacing w:after="49"/>
        <w:ind w:right="41" w:hanging="3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Roszczenia z tytułu rękojmi mogą być dochodzone także po upływie terminu rękojmi, jeżeli Zamawiający zgłosił ich istnienie Wykonawcy w okresie rękojmi bądź w sytuacji, gdy Wykonawca wadę podstępnie zataił.   </w:t>
      </w:r>
    </w:p>
    <w:p w14:paraId="5BF66E54" w14:textId="77777777" w:rsidR="001C6F94" w:rsidRPr="00892BD5" w:rsidRDefault="001C6F94" w:rsidP="001C6F94">
      <w:pPr>
        <w:spacing w:after="49"/>
        <w:ind w:right="41"/>
        <w:rPr>
          <w:rFonts w:ascii="Times New Roman" w:hAnsi="Times New Roman" w:cs="Times New Roman"/>
          <w:color w:val="auto"/>
          <w:sz w:val="24"/>
          <w:szCs w:val="24"/>
        </w:rPr>
      </w:pPr>
    </w:p>
    <w:p w14:paraId="6F2124D2" w14:textId="77777777" w:rsidR="001C6F94" w:rsidRPr="00892BD5" w:rsidRDefault="001C6F94" w:rsidP="001C6F94">
      <w:pPr>
        <w:spacing w:after="49"/>
        <w:ind w:right="41"/>
        <w:rPr>
          <w:rFonts w:ascii="Times New Roman" w:hAnsi="Times New Roman" w:cs="Times New Roman"/>
          <w:color w:val="auto"/>
          <w:sz w:val="24"/>
          <w:szCs w:val="24"/>
        </w:rPr>
      </w:pPr>
    </w:p>
    <w:p w14:paraId="280CB6F8" w14:textId="77777777" w:rsidR="001C6F94" w:rsidRPr="00892BD5" w:rsidRDefault="001C6F94" w:rsidP="001C6F94">
      <w:pPr>
        <w:spacing w:after="49"/>
        <w:ind w:right="41"/>
        <w:rPr>
          <w:rFonts w:ascii="Times New Roman" w:hAnsi="Times New Roman" w:cs="Times New Roman"/>
          <w:color w:val="auto"/>
          <w:sz w:val="24"/>
          <w:szCs w:val="24"/>
        </w:rPr>
      </w:pPr>
    </w:p>
    <w:p w14:paraId="3B11FD1E" w14:textId="0AD40DC8" w:rsidR="001C6F94" w:rsidRPr="00892BD5" w:rsidRDefault="00BB39FB" w:rsidP="001C6F94">
      <w:pPr>
        <w:spacing w:after="34" w:line="259" w:lineRule="auto"/>
        <w:ind w:left="445" w:right="428"/>
        <w:jc w:val="center"/>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    </w:t>
      </w:r>
      <w:r w:rsidR="001C6F94" w:rsidRPr="00892BD5">
        <w:rPr>
          <w:rFonts w:ascii="Times New Roman" w:hAnsi="Times New Roman" w:cs="Times New Roman"/>
          <w:b/>
          <w:color w:val="auto"/>
          <w:sz w:val="24"/>
          <w:szCs w:val="24"/>
        </w:rPr>
        <w:t>§ 12</w:t>
      </w:r>
      <w:r w:rsidR="001C6F94" w:rsidRPr="00892BD5">
        <w:rPr>
          <w:rFonts w:ascii="Times New Roman" w:hAnsi="Times New Roman" w:cs="Times New Roman"/>
          <w:color w:val="auto"/>
          <w:sz w:val="24"/>
          <w:szCs w:val="24"/>
        </w:rPr>
        <w:t xml:space="preserve"> </w:t>
      </w:r>
    </w:p>
    <w:p w14:paraId="2CA0ABF5" w14:textId="77777777" w:rsidR="00322578" w:rsidRPr="00892BD5" w:rsidRDefault="00BB39FB">
      <w:pPr>
        <w:spacing w:after="67" w:line="259" w:lineRule="auto"/>
        <w:ind w:left="445" w:right="429"/>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GWARANCJA </w:t>
      </w:r>
    </w:p>
    <w:p w14:paraId="2AF1965E" w14:textId="77777777" w:rsidR="00322578" w:rsidRPr="00892BD5" w:rsidRDefault="00BB39FB" w:rsidP="0069631A">
      <w:pPr>
        <w:numPr>
          <w:ilvl w:val="0"/>
          <w:numId w:val="18"/>
        </w:numPr>
        <w:ind w:right="41" w:hanging="399"/>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gwarantuje kompletne, jakościowo dobre wykonanie przedmiotu umowy zgodnie z dostarczoną Dokumentacją projektową, Specyfikacjami wykonania i odbioru robót budowlanych, obowiązującymi przepisami, wiedzą techniczną i sztuką budowlaną. </w:t>
      </w:r>
    </w:p>
    <w:p w14:paraId="11226F1D" w14:textId="60E72271" w:rsidR="00322578" w:rsidRPr="00892BD5" w:rsidRDefault="00BB39FB" w:rsidP="0069631A">
      <w:pPr>
        <w:numPr>
          <w:ilvl w:val="0"/>
          <w:numId w:val="18"/>
        </w:numPr>
        <w:ind w:right="41" w:hanging="399"/>
        <w:rPr>
          <w:rFonts w:ascii="Times New Roman" w:hAnsi="Times New Roman" w:cs="Times New Roman"/>
          <w:color w:val="auto"/>
          <w:sz w:val="24"/>
          <w:szCs w:val="24"/>
        </w:rPr>
      </w:pPr>
      <w:r w:rsidRPr="00892BD5">
        <w:rPr>
          <w:rFonts w:ascii="Times New Roman" w:hAnsi="Times New Roman" w:cs="Times New Roman"/>
          <w:color w:val="auto"/>
          <w:sz w:val="24"/>
          <w:szCs w:val="24"/>
        </w:rPr>
        <w:lastRenderedPageBreak/>
        <w:t xml:space="preserve">Wykonawca udziela Zamawiającemu </w:t>
      </w:r>
      <w:r w:rsidR="00B27B16" w:rsidRPr="00892BD5">
        <w:rPr>
          <w:rFonts w:ascii="Times New Roman" w:hAnsi="Times New Roman" w:cs="Times New Roman"/>
          <w:color w:val="auto"/>
          <w:sz w:val="24"/>
          <w:szCs w:val="24"/>
        </w:rPr>
        <w:t>………</w:t>
      </w:r>
      <w:r w:rsidRPr="00892BD5">
        <w:rPr>
          <w:rFonts w:ascii="Times New Roman" w:hAnsi="Times New Roman" w:cs="Times New Roman"/>
          <w:color w:val="auto"/>
          <w:sz w:val="24"/>
          <w:szCs w:val="24"/>
        </w:rPr>
        <w:t xml:space="preserve"> lat gwarancji na wykonany Przedmiot umowy, zgodnie z ofertą Wykonawcy. </w:t>
      </w:r>
    </w:p>
    <w:p w14:paraId="710D72A4" w14:textId="77777777" w:rsidR="00322578" w:rsidRPr="00892BD5" w:rsidRDefault="00BB39FB" w:rsidP="0069631A">
      <w:pPr>
        <w:numPr>
          <w:ilvl w:val="0"/>
          <w:numId w:val="18"/>
        </w:numPr>
        <w:ind w:right="41" w:hanging="399"/>
        <w:rPr>
          <w:rFonts w:ascii="Times New Roman" w:hAnsi="Times New Roman" w:cs="Times New Roman"/>
          <w:color w:val="auto"/>
          <w:sz w:val="24"/>
          <w:szCs w:val="24"/>
        </w:rPr>
      </w:pPr>
      <w:r w:rsidRPr="00892BD5">
        <w:rPr>
          <w:rFonts w:ascii="Times New Roman" w:hAnsi="Times New Roman" w:cs="Times New Roman"/>
          <w:color w:val="auto"/>
          <w:sz w:val="24"/>
          <w:szCs w:val="24"/>
        </w:rPr>
        <w:t>Zamawiający może wykonywać uprawnienia z tytułu rękojmi za wady rzeczy, niezależnie od uprawnień wynikających z gwarancji.</w:t>
      </w:r>
      <w:r w:rsidRPr="00892BD5">
        <w:rPr>
          <w:rFonts w:ascii="Times New Roman" w:hAnsi="Times New Roman" w:cs="Times New Roman"/>
          <w:b/>
          <w:color w:val="auto"/>
          <w:sz w:val="24"/>
          <w:szCs w:val="24"/>
        </w:rPr>
        <w:t xml:space="preserve"> </w:t>
      </w:r>
    </w:p>
    <w:p w14:paraId="46C6BC95" w14:textId="77777777" w:rsidR="00322578" w:rsidRPr="00892BD5" w:rsidRDefault="00BB39FB" w:rsidP="0069631A">
      <w:pPr>
        <w:numPr>
          <w:ilvl w:val="0"/>
          <w:numId w:val="18"/>
        </w:numPr>
        <w:spacing w:after="47"/>
        <w:ind w:right="41" w:hanging="399"/>
        <w:rPr>
          <w:rFonts w:ascii="Times New Roman" w:hAnsi="Times New Roman" w:cs="Times New Roman"/>
          <w:color w:val="auto"/>
          <w:sz w:val="24"/>
          <w:szCs w:val="24"/>
        </w:rPr>
      </w:pPr>
      <w:r w:rsidRPr="00892BD5">
        <w:rPr>
          <w:rFonts w:ascii="Times New Roman" w:hAnsi="Times New Roman" w:cs="Times New Roman"/>
          <w:color w:val="auto"/>
          <w:sz w:val="24"/>
          <w:szCs w:val="24"/>
        </w:rPr>
        <w:t>Gdy ujawnione zostaną usterki w trakcie okresu rękojmi za wady lub gwarancji jakości, także przed upływem tych okresów przeprowadzony będzie przegląd gwarancyjny z udziałem Wykonawcy. Jeżeli Wykonawca odmówi udziału w tym przeglądzie osobiście, bądź przez swego pełnomocnika, wówczas przedmiotowego przeglądu dokona Zamawiający jednostronnie, ze skutkami prawnymi i finansowymi z tytułu zastępczego usunięcia stwierdzonych w trakcie odbioru wad, które mogą obciążyć Wykonawcę.</w:t>
      </w:r>
      <w:r w:rsidRPr="00892BD5">
        <w:rPr>
          <w:rFonts w:ascii="Times New Roman" w:hAnsi="Times New Roman" w:cs="Times New Roman"/>
          <w:b/>
          <w:color w:val="auto"/>
          <w:sz w:val="24"/>
          <w:szCs w:val="24"/>
        </w:rPr>
        <w:t xml:space="preserve"> </w:t>
      </w:r>
    </w:p>
    <w:p w14:paraId="513D83C8" w14:textId="77777777" w:rsidR="00322578" w:rsidRPr="00892BD5" w:rsidRDefault="00BB39FB">
      <w:pPr>
        <w:spacing w:after="35" w:line="259" w:lineRule="auto"/>
        <w:ind w:left="58" w:firstLine="0"/>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p>
    <w:p w14:paraId="3FF57FD3" w14:textId="77777777" w:rsidR="00322578" w:rsidRPr="00892BD5" w:rsidRDefault="00BB39FB">
      <w:pPr>
        <w:spacing w:after="34" w:line="259" w:lineRule="auto"/>
        <w:ind w:left="445" w:right="428"/>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13 </w:t>
      </w:r>
    </w:p>
    <w:p w14:paraId="48359845" w14:textId="77777777" w:rsidR="00322578" w:rsidRPr="00892BD5" w:rsidRDefault="00BB39FB">
      <w:pPr>
        <w:spacing w:after="67" w:line="259" w:lineRule="auto"/>
        <w:ind w:left="445" w:right="429"/>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Zabezpieczenie należytego wykonania umowy </w:t>
      </w:r>
    </w:p>
    <w:p w14:paraId="4B1F6802" w14:textId="591FEBCF" w:rsidR="00322578" w:rsidRPr="00892BD5" w:rsidRDefault="00BB39FB" w:rsidP="0069631A">
      <w:pPr>
        <w:numPr>
          <w:ilvl w:val="0"/>
          <w:numId w:val="19"/>
        </w:numPr>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wniósł przed podpisaniem umowy zabezpieczenie na poczet należytego wykonania umowy w wysokości  5 % ceny całkowitej brutto podanej w ofercie, tj. kwotę …………………….... w formie ………………………………  </w:t>
      </w:r>
      <w:r w:rsidR="00154201" w:rsidRPr="00892BD5">
        <w:rPr>
          <w:rFonts w:ascii="Times New Roman" w:hAnsi="Times New Roman" w:cs="Times New Roman"/>
          <w:color w:val="auto"/>
          <w:sz w:val="24"/>
          <w:szCs w:val="24"/>
        </w:rPr>
        <w:t>.</w:t>
      </w:r>
    </w:p>
    <w:p w14:paraId="0EE5DF82" w14:textId="77777777" w:rsidR="00322578" w:rsidRPr="00892BD5" w:rsidRDefault="00BB39FB" w:rsidP="0069631A">
      <w:pPr>
        <w:numPr>
          <w:ilvl w:val="0"/>
          <w:numId w:val="19"/>
        </w:numPr>
        <w:spacing w:after="46"/>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Zabezpieczenie należytego wykonania umowy zostanie zwrócone w sposób następujący: </w:t>
      </w:r>
    </w:p>
    <w:p w14:paraId="23BC3C58" w14:textId="77777777" w:rsidR="00322578" w:rsidRPr="00892BD5" w:rsidRDefault="00BB39FB" w:rsidP="0069631A">
      <w:pPr>
        <w:numPr>
          <w:ilvl w:val="1"/>
          <w:numId w:val="19"/>
        </w:numPr>
        <w:spacing w:after="146"/>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70% zabezpieczenia Zamawiający zwróci w terminie 30 dni od dnia wykonania zamówienia i uznania przez Zamawiającego za należycie wykonane, </w:t>
      </w:r>
    </w:p>
    <w:p w14:paraId="0763C5B4" w14:textId="77777777" w:rsidR="00322578" w:rsidRPr="00892BD5" w:rsidRDefault="00BB39FB" w:rsidP="0069631A">
      <w:pPr>
        <w:numPr>
          <w:ilvl w:val="1"/>
          <w:numId w:val="19"/>
        </w:numPr>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30% zabezpieczenia zostanie zwrócone nie później niż w 15 dniu po upływie okresu rękojmi za wady lub gwarancji. </w:t>
      </w:r>
    </w:p>
    <w:p w14:paraId="19A433AE" w14:textId="77777777" w:rsidR="00322578" w:rsidRPr="00892BD5" w:rsidRDefault="00BB39FB" w:rsidP="0069631A">
      <w:pPr>
        <w:numPr>
          <w:ilvl w:val="0"/>
          <w:numId w:val="19"/>
        </w:numPr>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Zabezpieczenie wniesione z tytułu rękojmi za wady lub gwarancji w kwocie ………………, stanowiącej 30 % wysokości zabezpieczenia należytego wykonania umowy, w formie ……………………….….. na okres …………………….………….. </w:t>
      </w:r>
      <w:r w:rsidRPr="00892BD5">
        <w:rPr>
          <w:rFonts w:ascii="Times New Roman" w:hAnsi="Times New Roman" w:cs="Times New Roman"/>
          <w:b/>
          <w:color w:val="auto"/>
          <w:sz w:val="24"/>
          <w:szCs w:val="24"/>
        </w:rPr>
        <w:t xml:space="preserve"> </w:t>
      </w:r>
    </w:p>
    <w:p w14:paraId="4B5F50E9" w14:textId="77777777" w:rsidR="00322578" w:rsidRPr="00892BD5" w:rsidRDefault="00BB39FB" w:rsidP="0069631A">
      <w:pPr>
        <w:numPr>
          <w:ilvl w:val="0"/>
          <w:numId w:val="19"/>
        </w:numPr>
        <w:spacing w:after="81" w:line="249" w:lineRule="auto"/>
        <w:ind w:right="41" w:hanging="396"/>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Zabezpieczenie wniesione w pieniądzu zwraca się w wysokości i w terminach określonych w ust. 2, zaś wniesione w postaci niepieniężnej wygasa w wysokości i w terminach określonych w ust. 2.  </w:t>
      </w:r>
    </w:p>
    <w:p w14:paraId="705880D4" w14:textId="77777777" w:rsidR="00D34F95" w:rsidRPr="00892BD5" w:rsidRDefault="00BB39FB" w:rsidP="0069631A">
      <w:pPr>
        <w:numPr>
          <w:ilvl w:val="0"/>
          <w:numId w:val="19"/>
        </w:numPr>
        <w:spacing w:after="40"/>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t>Zmiana formy zabezpieczenia umowy należytego wykonania umowy w trakcie jej obowiązywania jest traktowana jako zmiana nieistotna, która nie pociąga za sobą konieczności zmiany umowy.</w:t>
      </w:r>
      <w:r w:rsidRPr="00892BD5">
        <w:rPr>
          <w:rFonts w:ascii="Times New Roman" w:hAnsi="Times New Roman" w:cs="Times New Roman"/>
          <w:b/>
          <w:color w:val="auto"/>
          <w:sz w:val="24"/>
          <w:szCs w:val="24"/>
        </w:rPr>
        <w:t xml:space="preserve"> </w:t>
      </w:r>
    </w:p>
    <w:p w14:paraId="22AFC50D" w14:textId="0E533D5B" w:rsidR="00322578" w:rsidRPr="00892BD5" w:rsidRDefault="00BB39FB" w:rsidP="00D34F95">
      <w:pPr>
        <w:spacing w:after="40"/>
        <w:ind w:left="453" w:right="41" w:firstLine="0"/>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14 Kary umowne</w:t>
      </w:r>
    </w:p>
    <w:p w14:paraId="4C27455C" w14:textId="77777777" w:rsidR="00322578" w:rsidRPr="00892BD5" w:rsidRDefault="00BB39FB" w:rsidP="0069631A">
      <w:pPr>
        <w:numPr>
          <w:ilvl w:val="0"/>
          <w:numId w:val="20"/>
        </w:numPr>
        <w:ind w:right="41" w:hanging="35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zapłaci Zamawiającemu kary umowne: </w:t>
      </w:r>
    </w:p>
    <w:p w14:paraId="199CB8C2" w14:textId="0BBA41E8" w:rsidR="00322578" w:rsidRPr="00892BD5" w:rsidRDefault="00BB39FB" w:rsidP="0069631A">
      <w:pPr>
        <w:numPr>
          <w:ilvl w:val="1"/>
          <w:numId w:val="20"/>
        </w:numPr>
        <w:ind w:right="41" w:hanging="324"/>
        <w:rPr>
          <w:rFonts w:ascii="Times New Roman" w:hAnsi="Times New Roman" w:cs="Times New Roman"/>
          <w:color w:val="auto"/>
          <w:sz w:val="24"/>
          <w:szCs w:val="24"/>
        </w:rPr>
      </w:pPr>
      <w:r w:rsidRPr="00892BD5">
        <w:rPr>
          <w:rFonts w:ascii="Times New Roman" w:hAnsi="Times New Roman" w:cs="Times New Roman"/>
          <w:color w:val="auto"/>
          <w:sz w:val="24"/>
          <w:szCs w:val="24"/>
        </w:rPr>
        <w:t>z tytułu braku zapłaty lub nieterminowej zapłaty wynagrodzenia należnego podwykonawcom lub dalszym podwykonawcom w wysokości 1.000,00 zł za każdy stwierdzony brak zapłaty, natomiast w przypadku nieterminowej zapłaty kara będzie naliczana w wysokości 500,00 zł za każdy dzień od dnia zapłaty, aż do dnia</w:t>
      </w:r>
      <w:r w:rsidR="009D7F05" w:rsidRPr="00892BD5">
        <w:rPr>
          <w:rFonts w:ascii="Times New Roman" w:hAnsi="Times New Roman" w:cs="Times New Roman"/>
          <w:color w:val="auto"/>
          <w:sz w:val="24"/>
          <w:szCs w:val="24"/>
        </w:rPr>
        <w:t>,</w:t>
      </w:r>
      <w:r w:rsidRPr="00892BD5">
        <w:rPr>
          <w:rFonts w:ascii="Times New Roman" w:hAnsi="Times New Roman" w:cs="Times New Roman"/>
          <w:color w:val="auto"/>
          <w:sz w:val="24"/>
          <w:szCs w:val="24"/>
        </w:rPr>
        <w:t xml:space="preserve"> w którym Wykonawca przedstawi dowód dokonania zapłaty, </w:t>
      </w:r>
    </w:p>
    <w:p w14:paraId="2C68B841" w14:textId="77777777" w:rsidR="00322578" w:rsidRPr="00892BD5" w:rsidRDefault="00BB39FB" w:rsidP="0069631A">
      <w:pPr>
        <w:numPr>
          <w:ilvl w:val="1"/>
          <w:numId w:val="20"/>
        </w:numPr>
        <w:ind w:right="41" w:hanging="324"/>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 tytułu nieprzedłożenia do zaakceptowania projektu umowy o podwykonawstwo, której przedmiotem są roboty budowlane lub projektu jej zmiany w wysokości 1.000,00 zł za każdy stwierdzony taki przypadek; </w:t>
      </w:r>
    </w:p>
    <w:p w14:paraId="48715DEB" w14:textId="77777777" w:rsidR="00322578" w:rsidRPr="00892BD5" w:rsidRDefault="00BB39FB" w:rsidP="0069631A">
      <w:pPr>
        <w:numPr>
          <w:ilvl w:val="1"/>
          <w:numId w:val="20"/>
        </w:numPr>
        <w:ind w:right="41" w:hanging="324"/>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 tytułu nieprzedłożenia poświadczonej za zgodność z oryginałem kopii umowy o podwykonawstwo lub jej zmiany w wysokości 1.000,00 zł za każdy stwierdzony taki przypadek; </w:t>
      </w:r>
    </w:p>
    <w:p w14:paraId="402CE513" w14:textId="3C6072C1" w:rsidR="00322578" w:rsidRPr="00892BD5" w:rsidRDefault="00BB39FB" w:rsidP="0069631A">
      <w:pPr>
        <w:numPr>
          <w:ilvl w:val="1"/>
          <w:numId w:val="20"/>
        </w:numPr>
        <w:ind w:right="41" w:hanging="324"/>
        <w:rPr>
          <w:rFonts w:ascii="Times New Roman" w:hAnsi="Times New Roman" w:cs="Times New Roman"/>
          <w:color w:val="auto"/>
          <w:sz w:val="24"/>
          <w:szCs w:val="24"/>
        </w:rPr>
      </w:pPr>
      <w:r w:rsidRPr="00892BD5">
        <w:rPr>
          <w:rFonts w:ascii="Times New Roman" w:hAnsi="Times New Roman" w:cs="Times New Roman"/>
          <w:color w:val="auto"/>
          <w:sz w:val="24"/>
          <w:szCs w:val="24"/>
        </w:rPr>
        <w:lastRenderedPageBreak/>
        <w:t>z tytułu braku zmiany umowy o podwykonawstwo, której przedmiotem są dostawy lub usługi w zakresie terminu zapłaty kara będzie naliczana w wysokości 500,00 zł za każdy dzień od dnia wymagalnej zapłaty, aż do dni</w:t>
      </w:r>
      <w:r w:rsidR="009D7F05" w:rsidRPr="00892BD5">
        <w:rPr>
          <w:rFonts w:ascii="Times New Roman" w:hAnsi="Times New Roman" w:cs="Times New Roman"/>
          <w:color w:val="auto"/>
          <w:sz w:val="24"/>
          <w:szCs w:val="24"/>
        </w:rPr>
        <w:t>,</w:t>
      </w:r>
      <w:r w:rsidRPr="00892BD5">
        <w:rPr>
          <w:rFonts w:ascii="Times New Roman" w:hAnsi="Times New Roman" w:cs="Times New Roman"/>
          <w:color w:val="auto"/>
          <w:sz w:val="24"/>
          <w:szCs w:val="24"/>
        </w:rPr>
        <w:t xml:space="preserve"> w którym wykonawca przedstawi poświadczoną za zgodność z oryginałem kopię zmiany umowy w tym zakresie; </w:t>
      </w:r>
    </w:p>
    <w:p w14:paraId="155CE88A" w14:textId="77777777" w:rsidR="00322578" w:rsidRPr="00892BD5" w:rsidRDefault="00BB39FB" w:rsidP="0069631A">
      <w:pPr>
        <w:numPr>
          <w:ilvl w:val="1"/>
          <w:numId w:val="20"/>
        </w:numPr>
        <w:ind w:right="41" w:hanging="324"/>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przypadku określonym w § 4 ust. 12 niniejszej umowy - 1.000,00 zł za każdy stwierdzony taki przypadek; </w:t>
      </w:r>
    </w:p>
    <w:p w14:paraId="62431C0E" w14:textId="21714634" w:rsidR="00322578" w:rsidRPr="00892BD5" w:rsidRDefault="00BB39FB" w:rsidP="0069631A">
      <w:pPr>
        <w:numPr>
          <w:ilvl w:val="1"/>
          <w:numId w:val="20"/>
        </w:numPr>
        <w:spacing w:after="0"/>
        <w:ind w:right="41" w:hanging="324"/>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 zwłokę w wykonaniu Przedmiotu umowy w wysokości 0,2 % wynagrodzenia brutto należnego Wykonawcy z tytułu realizacji Przedmiotu umowy za każdy dzień zwłoki w stosunku do terminów wskazanych w § 3 ust. 1 maksymalnie do wysokości 30 % wynagrodzenia brutto należnego Wykonawcy z tytułu realizacji Przedmiotu; </w:t>
      </w:r>
    </w:p>
    <w:p w14:paraId="43982B4A" w14:textId="77777777" w:rsidR="00322578" w:rsidRPr="00892BD5" w:rsidRDefault="00BB39FB" w:rsidP="0069631A">
      <w:pPr>
        <w:numPr>
          <w:ilvl w:val="1"/>
          <w:numId w:val="20"/>
        </w:numPr>
        <w:ind w:right="41" w:hanging="324"/>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 zwłokę w usunięciu wad stwierdzonych przy odbiorze końcowym lub stwierdzonych protokolarnie w okresie rękojmi lub gwarancji w wysokości 0,2 % wynagrodzenia brutto należnego Wykonawcy z tytułu realizacji Przedmiotu umowy, za każdy dzień zwłoki, liczony od upływu terminu wyznaczonego na usunięcie wad, maksymalnie do wysokości 20 % wynagrodzenia brutto należnego Wykonawcy z tytułu realizacji Przedmiotu umowy; </w:t>
      </w:r>
    </w:p>
    <w:p w14:paraId="3FC1866E" w14:textId="77777777" w:rsidR="00322578" w:rsidRPr="00892BD5" w:rsidRDefault="00BB39FB" w:rsidP="0069631A">
      <w:pPr>
        <w:numPr>
          <w:ilvl w:val="1"/>
          <w:numId w:val="20"/>
        </w:numPr>
        <w:ind w:right="41" w:hanging="324"/>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 tytułu odstąpienia od niniejszej umowy z przyczyn leżących po stronie Wykonawcy w wysokości 10 % wynagrodzenia brutto, o którym mowa w  § 5 ust. 1 niniejszej umowy. </w:t>
      </w:r>
    </w:p>
    <w:p w14:paraId="7E4F0DE9" w14:textId="420687CF" w:rsidR="00322578" w:rsidRPr="00892BD5" w:rsidRDefault="006D42E3" w:rsidP="0069631A">
      <w:pPr>
        <w:numPr>
          <w:ilvl w:val="1"/>
          <w:numId w:val="20"/>
        </w:numPr>
        <w:ind w:right="41" w:hanging="324"/>
        <w:rPr>
          <w:rFonts w:ascii="Times New Roman" w:hAnsi="Times New Roman" w:cs="Times New Roman"/>
          <w:color w:val="auto"/>
          <w:sz w:val="24"/>
          <w:szCs w:val="24"/>
        </w:rPr>
      </w:pPr>
      <w:r w:rsidRPr="00892BD5">
        <w:rPr>
          <w:rFonts w:ascii="Times New Roman" w:hAnsi="Times New Roman" w:cs="Times New Roman"/>
          <w:color w:val="auto"/>
          <w:sz w:val="24"/>
          <w:szCs w:val="24"/>
        </w:rPr>
        <w:t>umowa niniejsza nie przewiduje waloryzacji z uwagi na czas jej trwania wobec powyższego nie ma potrzeby aby wykonawca waloryzował wynagrodzenie podwykonawców.</w:t>
      </w:r>
    </w:p>
    <w:p w14:paraId="39D5AFB0" w14:textId="4FB10D1A" w:rsidR="00322578" w:rsidRPr="00892BD5" w:rsidRDefault="00BB39FB" w:rsidP="0069631A">
      <w:pPr>
        <w:numPr>
          <w:ilvl w:val="0"/>
          <w:numId w:val="20"/>
        </w:numPr>
        <w:ind w:right="41" w:hanging="356"/>
        <w:rPr>
          <w:rFonts w:ascii="Times New Roman" w:hAnsi="Times New Roman" w:cs="Times New Roman"/>
          <w:color w:val="auto"/>
          <w:sz w:val="24"/>
          <w:szCs w:val="24"/>
        </w:rPr>
      </w:pPr>
      <w:r w:rsidRPr="00892BD5">
        <w:rPr>
          <w:rFonts w:ascii="Times New Roman" w:hAnsi="Times New Roman" w:cs="Times New Roman"/>
          <w:color w:val="auto"/>
          <w:sz w:val="24"/>
          <w:szCs w:val="24"/>
        </w:rPr>
        <w:t>Zamawiający</w:t>
      </w:r>
      <w:r w:rsidRPr="00892BD5">
        <w:rPr>
          <w:rFonts w:ascii="Times New Roman" w:hAnsi="Times New Roman" w:cs="Times New Roman"/>
          <w:b/>
          <w:color w:val="auto"/>
          <w:sz w:val="24"/>
          <w:szCs w:val="24"/>
        </w:rPr>
        <w:t xml:space="preserve"> </w:t>
      </w:r>
      <w:r w:rsidRPr="00892BD5">
        <w:rPr>
          <w:rFonts w:ascii="Times New Roman" w:hAnsi="Times New Roman" w:cs="Times New Roman"/>
          <w:color w:val="auto"/>
          <w:sz w:val="24"/>
          <w:szCs w:val="24"/>
        </w:rPr>
        <w:t>zapłaci Wykonawcy</w:t>
      </w:r>
      <w:r w:rsidRPr="00892BD5">
        <w:rPr>
          <w:rFonts w:ascii="Times New Roman" w:hAnsi="Times New Roman" w:cs="Times New Roman"/>
          <w:b/>
          <w:color w:val="auto"/>
          <w:sz w:val="24"/>
          <w:szCs w:val="24"/>
        </w:rPr>
        <w:t xml:space="preserve"> </w:t>
      </w:r>
      <w:r w:rsidRPr="00892BD5">
        <w:rPr>
          <w:rFonts w:ascii="Times New Roman" w:hAnsi="Times New Roman" w:cs="Times New Roman"/>
          <w:color w:val="auto"/>
          <w:sz w:val="24"/>
          <w:szCs w:val="24"/>
        </w:rPr>
        <w:t>kary umowne z tytułu odstąpienia od umowy z przyczyn leżących po stronie Zamawiającego w wysokości 10 % wynagrodzenia brutto, o którym mowa w § 5 ust. 1 niniejszej umowy. Kary nie obowiązują</w:t>
      </w:r>
      <w:r w:rsidR="00D021DD" w:rsidRPr="00892BD5">
        <w:rPr>
          <w:rFonts w:ascii="Times New Roman" w:hAnsi="Times New Roman" w:cs="Times New Roman"/>
          <w:color w:val="auto"/>
          <w:sz w:val="24"/>
          <w:szCs w:val="24"/>
        </w:rPr>
        <w:t>,</w:t>
      </w:r>
      <w:r w:rsidRPr="00892BD5">
        <w:rPr>
          <w:rFonts w:ascii="Times New Roman" w:hAnsi="Times New Roman" w:cs="Times New Roman"/>
          <w:color w:val="auto"/>
          <w:sz w:val="24"/>
          <w:szCs w:val="24"/>
        </w:rPr>
        <w:t xml:space="preserve"> jeżeli odstąpienie od umowy nastąpi z przyczyn, o których mowa w § 15 ust. 1 niniejszej umowy. </w:t>
      </w:r>
    </w:p>
    <w:p w14:paraId="55C1B925" w14:textId="77777777" w:rsidR="00322578" w:rsidRPr="00892BD5" w:rsidRDefault="00BB39FB" w:rsidP="0069631A">
      <w:pPr>
        <w:numPr>
          <w:ilvl w:val="0"/>
          <w:numId w:val="20"/>
        </w:numPr>
        <w:ind w:right="41" w:hanging="35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Kara umowna z tytułu zwłoki przysługuje za każdy rozpoczęty dzień zwłoki i jest wymagalna od dnia następnego po upływie terminu jej zapłaty.  </w:t>
      </w:r>
    </w:p>
    <w:p w14:paraId="03E8A1DA" w14:textId="77777777" w:rsidR="00322578" w:rsidRPr="00892BD5" w:rsidRDefault="00BB39FB" w:rsidP="0069631A">
      <w:pPr>
        <w:numPr>
          <w:ilvl w:val="0"/>
          <w:numId w:val="20"/>
        </w:numPr>
        <w:ind w:right="41" w:hanging="35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Łączna maksymalna wysokość kar umownych, których mogą dochodzić strony niniejszej umowy wynosi 30 % wynagrodzenia brutto, o którym mowa w § 5 ust. 1 umowy. </w:t>
      </w:r>
    </w:p>
    <w:p w14:paraId="0E95E0C5" w14:textId="77777777" w:rsidR="00322578" w:rsidRPr="00892BD5" w:rsidRDefault="00BB39FB" w:rsidP="0069631A">
      <w:pPr>
        <w:numPr>
          <w:ilvl w:val="0"/>
          <w:numId w:val="20"/>
        </w:numPr>
        <w:spacing w:after="186"/>
        <w:ind w:right="41" w:hanging="35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przypadku wątpliwości co do zasadności naliczenia kar umownych lub ustalenia zakresu odpowiedzialności Wykonawcy, Zamawiający oświadcza, iż niniejsza umowa nie przewiduje naliczania kar umownych za zachowanie Wykonawcy niezwiązane bezpośrednio lub pośrednio z jej przedmiotem lub jej prawidłowym wykonaniem oraz odpowiedzialności Wykonawcy za okoliczności, za które wyłączną odpowiedzialność ponosi Zamawiający. </w:t>
      </w:r>
    </w:p>
    <w:p w14:paraId="26DC9E5D" w14:textId="77777777" w:rsidR="00322578" w:rsidRPr="00892BD5" w:rsidRDefault="00BB39FB" w:rsidP="0069631A">
      <w:pPr>
        <w:numPr>
          <w:ilvl w:val="0"/>
          <w:numId w:val="20"/>
        </w:numPr>
        <w:spacing w:after="186"/>
        <w:ind w:right="41" w:hanging="35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Termin zapłaty kary umownej wynosi 3 dni od dnia skutecznego doręczenia Stronie wezwania do zapłaty. W razie opóźnienia z zapłatą kary umownej Strona uprawniona do otrzymania kary umownej może żądać odsetek ustawowych za opóźnienie za każdy dzień opóźnienia. Zamawiający w razie opóźnienia w zapłacie kar umownych przez Wykonawcę dokona potrącenia wysokości kar z wynagrodzenia Wykonawcy, na co Wykonawca wyraża zgodę.  </w:t>
      </w:r>
    </w:p>
    <w:p w14:paraId="78B4237C" w14:textId="77777777" w:rsidR="00322578" w:rsidRPr="00892BD5" w:rsidRDefault="00BB39FB" w:rsidP="0069631A">
      <w:pPr>
        <w:numPr>
          <w:ilvl w:val="0"/>
          <w:numId w:val="20"/>
        </w:numPr>
        <w:ind w:right="41" w:hanging="35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Zapłata kary przez Wykonawcę lub potrącenie przez Zamawiającego kwoty kary z płatności należnej Wykonawcy nie zwalnia Wykonawcy z obowiązku ukończenia robót lub jakichkolwiek innych obowiązków i zobowiązań wynikających z niniejszej umowy.  </w:t>
      </w:r>
    </w:p>
    <w:p w14:paraId="31C233C0" w14:textId="565076C9" w:rsidR="00322578" w:rsidRPr="00892BD5" w:rsidRDefault="00BB39FB" w:rsidP="0069631A">
      <w:pPr>
        <w:numPr>
          <w:ilvl w:val="0"/>
          <w:numId w:val="20"/>
        </w:numPr>
        <w:spacing w:after="49"/>
        <w:ind w:right="41" w:hanging="356"/>
        <w:rPr>
          <w:rFonts w:ascii="Times New Roman" w:hAnsi="Times New Roman" w:cs="Times New Roman"/>
          <w:color w:val="auto"/>
          <w:sz w:val="24"/>
          <w:szCs w:val="24"/>
        </w:rPr>
      </w:pPr>
      <w:r w:rsidRPr="00892BD5">
        <w:rPr>
          <w:rFonts w:ascii="Times New Roman" w:hAnsi="Times New Roman" w:cs="Times New Roman"/>
          <w:color w:val="auto"/>
          <w:sz w:val="24"/>
          <w:szCs w:val="24"/>
        </w:rPr>
        <w:t>Strony mogą dochodzić odszkodowania uzupełniającego w przypadku</w:t>
      </w:r>
      <w:r w:rsidR="00D021DD" w:rsidRPr="00892BD5">
        <w:rPr>
          <w:rFonts w:ascii="Times New Roman" w:hAnsi="Times New Roman" w:cs="Times New Roman"/>
          <w:color w:val="auto"/>
          <w:sz w:val="24"/>
          <w:szCs w:val="24"/>
        </w:rPr>
        <w:t>,</w:t>
      </w:r>
      <w:r w:rsidRPr="00892BD5">
        <w:rPr>
          <w:rFonts w:ascii="Times New Roman" w:hAnsi="Times New Roman" w:cs="Times New Roman"/>
          <w:color w:val="auto"/>
          <w:sz w:val="24"/>
          <w:szCs w:val="24"/>
        </w:rPr>
        <w:t xml:space="preserve"> gdy kary umowne nie pokrywają poniesionej szkody</w:t>
      </w:r>
      <w:r w:rsidRPr="00892BD5">
        <w:rPr>
          <w:rFonts w:ascii="Times New Roman" w:hAnsi="Times New Roman" w:cs="Times New Roman"/>
          <w:b/>
          <w:color w:val="auto"/>
          <w:sz w:val="24"/>
          <w:szCs w:val="24"/>
        </w:rPr>
        <w:t xml:space="preserve"> </w:t>
      </w:r>
    </w:p>
    <w:p w14:paraId="02480F37" w14:textId="77777777" w:rsidR="00322578" w:rsidRPr="00892BD5" w:rsidRDefault="00BB39FB">
      <w:pPr>
        <w:spacing w:after="43" w:line="249" w:lineRule="auto"/>
        <w:ind w:left="4389" w:right="37"/>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15 </w:t>
      </w:r>
    </w:p>
    <w:p w14:paraId="217C68E1" w14:textId="77777777" w:rsidR="00322578" w:rsidRPr="00892BD5" w:rsidRDefault="00BB39FB">
      <w:pPr>
        <w:spacing w:after="81" w:line="249" w:lineRule="auto"/>
        <w:ind w:left="53" w:right="37"/>
        <w:rPr>
          <w:rFonts w:ascii="Times New Roman" w:hAnsi="Times New Roman" w:cs="Times New Roman"/>
          <w:color w:val="auto"/>
          <w:sz w:val="24"/>
          <w:szCs w:val="24"/>
        </w:rPr>
      </w:pPr>
      <w:r w:rsidRPr="00892BD5">
        <w:rPr>
          <w:rFonts w:ascii="Times New Roman" w:hAnsi="Times New Roman" w:cs="Times New Roman"/>
          <w:b/>
          <w:color w:val="auto"/>
          <w:sz w:val="24"/>
          <w:szCs w:val="24"/>
        </w:rPr>
        <w:lastRenderedPageBreak/>
        <w:t xml:space="preserve">                                                                Odstąpienie od umowy  </w:t>
      </w:r>
    </w:p>
    <w:p w14:paraId="3CD0468C" w14:textId="77777777" w:rsidR="00322578" w:rsidRPr="00892BD5" w:rsidRDefault="00BB39FB" w:rsidP="0069631A">
      <w:pPr>
        <w:numPr>
          <w:ilvl w:val="0"/>
          <w:numId w:val="21"/>
        </w:numPr>
        <w:ind w:right="41" w:hanging="382"/>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Zamawiającemu przysługuje prawo do odstąpienia od niniejszej umowy, jeżeli: </w:t>
      </w:r>
    </w:p>
    <w:p w14:paraId="3A8E8E25" w14:textId="756FA6D7" w:rsidR="00322578" w:rsidRPr="00892BD5" w:rsidRDefault="00BB39FB" w:rsidP="0069631A">
      <w:pPr>
        <w:numPr>
          <w:ilvl w:val="1"/>
          <w:numId w:val="21"/>
        </w:numPr>
        <w:spacing w:after="0"/>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Wykonawca nie rozpoczął robót w terminie wskazanym w</w:t>
      </w:r>
      <w:r w:rsidRPr="00892BD5">
        <w:rPr>
          <w:rFonts w:ascii="Times New Roman" w:hAnsi="Times New Roman" w:cs="Times New Roman"/>
          <w:b/>
          <w:color w:val="auto"/>
          <w:sz w:val="24"/>
          <w:szCs w:val="24"/>
        </w:rPr>
        <w:t xml:space="preserve"> </w:t>
      </w:r>
      <w:r w:rsidRPr="00892BD5">
        <w:rPr>
          <w:rFonts w:ascii="Times New Roman" w:hAnsi="Times New Roman" w:cs="Times New Roman"/>
          <w:color w:val="auto"/>
          <w:sz w:val="24"/>
          <w:szCs w:val="24"/>
        </w:rPr>
        <w:t xml:space="preserve">§ 3 ust. 1 lub przerwał roboty i ich nie wznowił, mimo wezwania Zamawiającego, przez okres dłuższy niż 7 dni. Zamawiający może odstąpić od umowy w terminie 30 dni od upływu terminu wskazanego w wezwaniu Zamawiającego,                                        </w:t>
      </w:r>
    </w:p>
    <w:p w14:paraId="09F0046D" w14:textId="77777777" w:rsidR="00322578" w:rsidRPr="00892BD5" w:rsidRDefault="00BB39FB" w:rsidP="0069631A">
      <w:pPr>
        <w:numPr>
          <w:ilvl w:val="1"/>
          <w:numId w:val="21"/>
        </w:numPr>
        <w:spacing w:after="89" w:line="240" w:lineRule="auto"/>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Wystąpi konieczność wielokrotnego dokonywania bezpośredniej zapłaty Podwykonawcy lub dalszemu podwykonawcy, lub konieczność dokonania bezpośrednich zapłat na sumę większą niż 5 % wynagrodzenia brutto, o którym mowa w § 5 ust. 1 niniejszej umowy. Zamawiający może odstąpić od umowy w dowolnym terminie od dnia stwierdzenia okoliczności, o których mowa powyżej, </w:t>
      </w:r>
    </w:p>
    <w:p w14:paraId="57E67B0D" w14:textId="77777777" w:rsidR="00322578" w:rsidRPr="00892BD5" w:rsidRDefault="00BB39FB" w:rsidP="0069631A">
      <w:pPr>
        <w:numPr>
          <w:ilvl w:val="1"/>
          <w:numId w:val="21"/>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jedynie wynagrodzenia należnego mu z tytułu wykonania części niniejszej umowy. </w:t>
      </w:r>
    </w:p>
    <w:p w14:paraId="400B7711" w14:textId="77777777" w:rsidR="00322578" w:rsidRPr="00892BD5" w:rsidRDefault="00BB39FB" w:rsidP="0069631A">
      <w:pPr>
        <w:numPr>
          <w:ilvl w:val="1"/>
          <w:numId w:val="21"/>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realizuje roboty przewidziane niniejszą umową w sposób niezgodny z dokumentacją składającą się na szczegółowy opis przedmiotu zamówienia, wskazaniami Zamawiającego, zasadami sztuki budowlanej lub niniejszą umową.  Zamawiający może odstąpić od umowy w terminie 30 dni od stwierdzenia nieprawidłowości, o których mowa powyżej. </w:t>
      </w:r>
    </w:p>
    <w:p w14:paraId="12E39CBF" w14:textId="77777777" w:rsidR="00322578" w:rsidRPr="00892BD5" w:rsidRDefault="00BB39FB" w:rsidP="0069631A">
      <w:pPr>
        <w:numPr>
          <w:ilvl w:val="0"/>
          <w:numId w:val="21"/>
        </w:numPr>
        <w:ind w:right="41" w:hanging="382"/>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Odstąpienie od niniejszej umowy wymaga formy pisemnej pod rygorem nieważności. </w:t>
      </w:r>
    </w:p>
    <w:p w14:paraId="41010F7F" w14:textId="77777777" w:rsidR="00322578" w:rsidRPr="00892BD5" w:rsidRDefault="00BB39FB" w:rsidP="0069631A">
      <w:pPr>
        <w:numPr>
          <w:ilvl w:val="0"/>
          <w:numId w:val="21"/>
        </w:numPr>
        <w:ind w:right="41" w:hanging="382"/>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przypadku odstąpienia od umowy Wykonawcę oraz Zamawiającego obciążają następujące obowiązki szczegółowe: </w:t>
      </w:r>
    </w:p>
    <w:p w14:paraId="60BC593F" w14:textId="77777777" w:rsidR="00322578" w:rsidRPr="00892BD5" w:rsidRDefault="00BB39FB" w:rsidP="0069631A">
      <w:pPr>
        <w:numPr>
          <w:ilvl w:val="1"/>
          <w:numId w:val="21"/>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zabezpieczy przerwane roboty w zakresie obustronnie uzgodnionym na koszt strony, z której to winy nastąpiło odstąpienie od umowy lub przerwanie robót, </w:t>
      </w:r>
    </w:p>
    <w:p w14:paraId="34B8A51F" w14:textId="77777777" w:rsidR="00322578" w:rsidRPr="00892BD5" w:rsidRDefault="00BB39FB" w:rsidP="0069631A">
      <w:pPr>
        <w:numPr>
          <w:ilvl w:val="1"/>
          <w:numId w:val="21"/>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niezależnych od niego, </w:t>
      </w:r>
    </w:p>
    <w:p w14:paraId="2AA36AEF" w14:textId="77777777" w:rsidR="00322578" w:rsidRPr="00892BD5" w:rsidRDefault="00BB39FB" w:rsidP="0069631A">
      <w:pPr>
        <w:numPr>
          <w:ilvl w:val="1"/>
          <w:numId w:val="21"/>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Wykonawca zgłosi do dokonania przez Zamawiającego odbioru robót przerwanych oraz robót zabezpieczających, jeżeli odstąpienie od umowy, nastąpiło z przyczyn, za które Wykonawca nie odpowiada, </w:t>
      </w:r>
    </w:p>
    <w:p w14:paraId="5A4A100A" w14:textId="77777777" w:rsidR="00322578" w:rsidRPr="00892BD5" w:rsidRDefault="00BB39FB" w:rsidP="0069631A">
      <w:pPr>
        <w:numPr>
          <w:ilvl w:val="1"/>
          <w:numId w:val="21"/>
        </w:numPr>
        <w:spacing w:after="49"/>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W terminie 10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r w:rsidRPr="00892BD5">
        <w:rPr>
          <w:rFonts w:ascii="Times New Roman" w:hAnsi="Times New Roman" w:cs="Times New Roman"/>
          <w:b/>
          <w:color w:val="auto"/>
          <w:sz w:val="24"/>
          <w:szCs w:val="24"/>
        </w:rPr>
        <w:t xml:space="preserve"> </w:t>
      </w:r>
    </w:p>
    <w:p w14:paraId="665638D5" w14:textId="77777777" w:rsidR="00322578" w:rsidRPr="00892BD5" w:rsidRDefault="00BB39FB">
      <w:pPr>
        <w:spacing w:after="33" w:line="259" w:lineRule="auto"/>
        <w:ind w:left="795" w:firstLine="0"/>
        <w:jc w:val="left"/>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p>
    <w:p w14:paraId="14CF1E1F" w14:textId="77777777" w:rsidR="00322578" w:rsidRPr="00892BD5" w:rsidRDefault="00BB39FB">
      <w:pPr>
        <w:spacing w:after="69" w:line="259" w:lineRule="auto"/>
        <w:ind w:left="445" w:right="428"/>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16 </w:t>
      </w:r>
    </w:p>
    <w:p w14:paraId="68C33D76" w14:textId="62206122" w:rsidR="00322578" w:rsidRPr="00892BD5" w:rsidRDefault="00BB39FB" w:rsidP="0069631A">
      <w:pPr>
        <w:numPr>
          <w:ilvl w:val="0"/>
          <w:numId w:val="22"/>
        </w:numPr>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Zamawiający </w:t>
      </w:r>
      <w:r w:rsidRPr="00892BD5">
        <w:rPr>
          <w:rFonts w:ascii="Times New Roman" w:hAnsi="Times New Roman" w:cs="Times New Roman"/>
          <w:strike/>
          <w:color w:val="auto"/>
          <w:sz w:val="24"/>
          <w:szCs w:val="24"/>
        </w:rPr>
        <w:t>może</w:t>
      </w:r>
      <w:r w:rsidRPr="00892BD5">
        <w:rPr>
          <w:rFonts w:ascii="Times New Roman" w:hAnsi="Times New Roman" w:cs="Times New Roman"/>
          <w:color w:val="auto"/>
          <w:sz w:val="24"/>
          <w:szCs w:val="24"/>
        </w:rPr>
        <w:t xml:space="preserve"> odstąpi</w:t>
      </w:r>
      <w:r w:rsidRPr="00892BD5">
        <w:rPr>
          <w:rFonts w:ascii="Times New Roman" w:hAnsi="Times New Roman" w:cs="Times New Roman"/>
          <w:strike/>
          <w:color w:val="auto"/>
          <w:sz w:val="24"/>
          <w:szCs w:val="24"/>
        </w:rPr>
        <w:t>ć</w:t>
      </w:r>
      <w:r w:rsidRPr="00892BD5">
        <w:rPr>
          <w:rFonts w:ascii="Times New Roman" w:hAnsi="Times New Roman" w:cs="Times New Roman"/>
          <w:color w:val="auto"/>
          <w:sz w:val="24"/>
          <w:szCs w:val="24"/>
        </w:rPr>
        <w:t xml:space="preserve"> od niniejsz</w:t>
      </w:r>
      <w:r w:rsidR="00154201" w:rsidRPr="00892BD5">
        <w:rPr>
          <w:rFonts w:ascii="Times New Roman" w:hAnsi="Times New Roman" w:cs="Times New Roman"/>
          <w:color w:val="auto"/>
          <w:sz w:val="24"/>
          <w:szCs w:val="24"/>
        </w:rPr>
        <w:t>ej</w:t>
      </w:r>
      <w:r w:rsidRPr="00892BD5">
        <w:rPr>
          <w:rFonts w:ascii="Times New Roman" w:hAnsi="Times New Roman" w:cs="Times New Roman"/>
          <w:color w:val="auto"/>
          <w:sz w:val="24"/>
          <w:szCs w:val="24"/>
        </w:rPr>
        <w:t xml:space="preserve"> umow</w:t>
      </w:r>
      <w:r w:rsidR="00154201" w:rsidRPr="00892BD5">
        <w:rPr>
          <w:rFonts w:ascii="Times New Roman" w:hAnsi="Times New Roman" w:cs="Times New Roman"/>
          <w:color w:val="auto"/>
          <w:sz w:val="24"/>
          <w:szCs w:val="24"/>
        </w:rPr>
        <w:t>y</w:t>
      </w:r>
      <w:r w:rsidRPr="00892BD5">
        <w:rPr>
          <w:rFonts w:ascii="Times New Roman" w:hAnsi="Times New Roman" w:cs="Times New Roman"/>
          <w:color w:val="auto"/>
          <w:sz w:val="24"/>
          <w:szCs w:val="24"/>
        </w:rPr>
        <w:t xml:space="preserve">, jeżeli zachodzi, co najmniej jedna z następujących okoliczności: </w:t>
      </w:r>
    </w:p>
    <w:p w14:paraId="2519CC88" w14:textId="77777777" w:rsidR="00322578" w:rsidRPr="00892BD5" w:rsidRDefault="00BB39FB" w:rsidP="0069631A">
      <w:pPr>
        <w:numPr>
          <w:ilvl w:val="1"/>
          <w:numId w:val="22"/>
        </w:numPr>
        <w:spacing w:after="184"/>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zmiana niniejszej umowy została dokonana z naruszeniem, art. 454 i 455 ustawy Pzp; w takim przypadku Zamawiający odstępuje od umowy w części, której zmiana dotyczy. </w:t>
      </w:r>
    </w:p>
    <w:p w14:paraId="69C85020" w14:textId="77777777" w:rsidR="00322578" w:rsidRPr="00892BD5" w:rsidRDefault="00BB39FB" w:rsidP="0069631A">
      <w:pPr>
        <w:numPr>
          <w:ilvl w:val="1"/>
          <w:numId w:val="22"/>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lastRenderedPageBreak/>
        <w:t xml:space="preserve">wykonawca w chwili zawarcia niniejszej umowy podlegał wykluczeniu z postępowania na podstawie art. 108 ustawy Pzp, </w:t>
      </w:r>
    </w:p>
    <w:p w14:paraId="44B6C9D8" w14:textId="77777777" w:rsidR="00322578" w:rsidRPr="00892BD5" w:rsidRDefault="00BB39FB" w:rsidP="0069631A">
      <w:pPr>
        <w:numPr>
          <w:ilvl w:val="1"/>
          <w:numId w:val="22"/>
        </w:numPr>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36A44BA" w14:textId="77777777" w:rsidR="00322578" w:rsidRPr="00892BD5" w:rsidRDefault="00BB39FB" w:rsidP="0069631A">
      <w:pPr>
        <w:numPr>
          <w:ilvl w:val="0"/>
          <w:numId w:val="22"/>
        </w:numPr>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przypadku, o którym mowa w ust. 1, Wykonawca może żądać wyłącznie wynagrodzenia należnego z tytułu wykonania części niniejszej umowy. </w:t>
      </w:r>
    </w:p>
    <w:p w14:paraId="0EDB6492" w14:textId="775BF25B" w:rsidR="00322578" w:rsidRPr="00892BD5" w:rsidRDefault="00BB39FB" w:rsidP="0069631A">
      <w:pPr>
        <w:numPr>
          <w:ilvl w:val="0"/>
          <w:numId w:val="22"/>
        </w:numPr>
        <w:spacing w:after="49"/>
        <w:ind w:right="41" w:hanging="396"/>
        <w:rPr>
          <w:rFonts w:ascii="Times New Roman" w:hAnsi="Times New Roman" w:cs="Times New Roman"/>
          <w:color w:val="auto"/>
          <w:sz w:val="24"/>
          <w:szCs w:val="24"/>
        </w:rPr>
      </w:pPr>
      <w:r w:rsidRPr="00892BD5">
        <w:rPr>
          <w:rFonts w:ascii="Times New Roman" w:hAnsi="Times New Roman" w:cs="Times New Roman"/>
          <w:color w:val="auto"/>
          <w:sz w:val="24"/>
          <w:szCs w:val="24"/>
        </w:rPr>
        <w:t>W przypadku rozwiązania niniejszej umowy postanowienia § 15 ust. 2 i 3 niniejszej umowy stosuje się odpowiednio.</w:t>
      </w:r>
      <w:r w:rsidRPr="00892BD5">
        <w:rPr>
          <w:rFonts w:ascii="Times New Roman" w:hAnsi="Times New Roman" w:cs="Times New Roman"/>
          <w:b/>
          <w:color w:val="auto"/>
          <w:sz w:val="24"/>
          <w:szCs w:val="24"/>
        </w:rPr>
        <w:t xml:space="preserve"> </w:t>
      </w:r>
    </w:p>
    <w:p w14:paraId="25FDE778" w14:textId="6446D084" w:rsidR="00C24ED5" w:rsidRPr="00892BD5" w:rsidRDefault="00C24ED5" w:rsidP="00C24ED5">
      <w:pPr>
        <w:spacing w:after="49"/>
        <w:ind w:left="453" w:right="41" w:firstLine="0"/>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4. </w:t>
      </w:r>
      <w:r w:rsidR="009D7F05" w:rsidRPr="00892BD5">
        <w:rPr>
          <w:rFonts w:ascii="Times New Roman" w:hAnsi="Times New Roman" w:cs="Times New Roman"/>
          <w:bCs/>
          <w:color w:val="auto"/>
          <w:sz w:val="24"/>
          <w:szCs w:val="24"/>
        </w:rPr>
        <w:t>Zamawiajacy</w:t>
      </w:r>
      <w:r w:rsidR="009D7F05" w:rsidRPr="00892BD5">
        <w:rPr>
          <w:rFonts w:ascii="Times New Roman" w:hAnsi="Times New Roman" w:cs="Times New Roman"/>
          <w:b/>
          <w:color w:val="auto"/>
          <w:sz w:val="24"/>
          <w:szCs w:val="24"/>
        </w:rPr>
        <w:t xml:space="preserve"> </w:t>
      </w:r>
      <w:r w:rsidR="009D7F05" w:rsidRPr="00892BD5">
        <w:rPr>
          <w:rFonts w:ascii="Times New Roman" w:hAnsi="Times New Roman" w:cs="Times New Roman"/>
          <w:bCs/>
          <w:color w:val="auto"/>
          <w:sz w:val="24"/>
          <w:szCs w:val="24"/>
        </w:rPr>
        <w:t>odstąpi od umowy w terminie 14 dni od dnia, w którym dowiedział się o okoliczności określonej w ust. 1.</w:t>
      </w:r>
    </w:p>
    <w:p w14:paraId="6968DFBB" w14:textId="77777777" w:rsidR="00C24ED5" w:rsidRPr="00892BD5" w:rsidRDefault="00C24ED5" w:rsidP="00C24ED5">
      <w:pPr>
        <w:spacing w:after="49"/>
        <w:ind w:left="57" w:right="41" w:firstLine="0"/>
        <w:rPr>
          <w:rFonts w:ascii="Times New Roman" w:hAnsi="Times New Roman" w:cs="Times New Roman"/>
          <w:color w:val="auto"/>
          <w:sz w:val="24"/>
          <w:szCs w:val="24"/>
        </w:rPr>
      </w:pPr>
    </w:p>
    <w:p w14:paraId="11ADF614" w14:textId="77777777" w:rsidR="00322578" w:rsidRPr="00892BD5" w:rsidRDefault="00BB39FB">
      <w:pPr>
        <w:spacing w:after="35" w:line="259" w:lineRule="auto"/>
        <w:ind w:left="58" w:firstLine="0"/>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p>
    <w:p w14:paraId="1E56C780" w14:textId="7CF4C3EF" w:rsidR="00322578" w:rsidRPr="00892BD5" w:rsidRDefault="00BB39FB">
      <w:pPr>
        <w:spacing w:after="34" w:line="259" w:lineRule="auto"/>
        <w:ind w:left="445" w:right="428"/>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1</w:t>
      </w:r>
      <w:r w:rsidR="000B5D71" w:rsidRPr="00892BD5">
        <w:rPr>
          <w:rFonts w:ascii="Times New Roman" w:hAnsi="Times New Roman" w:cs="Times New Roman"/>
          <w:b/>
          <w:color w:val="auto"/>
          <w:sz w:val="24"/>
          <w:szCs w:val="24"/>
        </w:rPr>
        <w:t>7</w:t>
      </w:r>
    </w:p>
    <w:p w14:paraId="023049D4" w14:textId="77777777" w:rsidR="00322578" w:rsidRPr="00892BD5" w:rsidRDefault="00BB39FB">
      <w:pPr>
        <w:spacing w:after="69" w:line="259" w:lineRule="auto"/>
        <w:ind w:left="445" w:right="429"/>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Zmiana umowy</w:t>
      </w:r>
      <w:r w:rsidRPr="00892BD5">
        <w:rPr>
          <w:rFonts w:ascii="Times New Roman" w:hAnsi="Times New Roman" w:cs="Times New Roman"/>
          <w:color w:val="auto"/>
          <w:sz w:val="24"/>
          <w:szCs w:val="24"/>
        </w:rPr>
        <w:t xml:space="preserve"> </w:t>
      </w:r>
    </w:p>
    <w:p w14:paraId="118CF2B4" w14:textId="77777777" w:rsidR="00322578" w:rsidRPr="00892BD5" w:rsidRDefault="00BB39FB" w:rsidP="0069631A">
      <w:pPr>
        <w:numPr>
          <w:ilvl w:val="0"/>
          <w:numId w:val="24"/>
        </w:numPr>
        <w:spacing w:after="23"/>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Wszelkie zmiany niniejszej umowy będą wymagały formy pisemnej i zgody obu Stron pod rygorem nieważności takich zmian. </w:t>
      </w:r>
    </w:p>
    <w:p w14:paraId="6747AF12" w14:textId="77777777" w:rsidR="00322578" w:rsidRPr="00892BD5" w:rsidRDefault="00BB39FB" w:rsidP="0069631A">
      <w:pPr>
        <w:numPr>
          <w:ilvl w:val="0"/>
          <w:numId w:val="24"/>
        </w:numPr>
        <w:spacing w:after="26"/>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Zamawiający na podstawie art. 455 ust. 1 pkt 1 ustawy Pzp przewiduje zmiany niniejszej umowy w następujących okolicznościach: </w:t>
      </w:r>
    </w:p>
    <w:p w14:paraId="4414218D" w14:textId="43548670" w:rsidR="00322578" w:rsidRPr="00892BD5" w:rsidRDefault="00BB39FB" w:rsidP="0069631A">
      <w:pPr>
        <w:numPr>
          <w:ilvl w:val="1"/>
          <w:numId w:val="24"/>
        </w:numPr>
        <w:spacing w:after="26"/>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z powodu uzasadnionych zmian w Dokumentacji Projektowej</w:t>
      </w:r>
      <w:r w:rsidR="00EF58E0" w:rsidRPr="00892BD5">
        <w:rPr>
          <w:rFonts w:ascii="Times New Roman" w:hAnsi="Times New Roman" w:cs="Times New Roman"/>
          <w:color w:val="auto"/>
          <w:sz w:val="24"/>
          <w:szCs w:val="24"/>
        </w:rPr>
        <w:t xml:space="preserve">, </w:t>
      </w:r>
      <w:r w:rsidRPr="00892BD5">
        <w:rPr>
          <w:rFonts w:ascii="Times New Roman" w:hAnsi="Times New Roman" w:cs="Times New Roman"/>
          <w:color w:val="auto"/>
          <w:sz w:val="24"/>
          <w:szCs w:val="24"/>
        </w:rPr>
        <w:t xml:space="preserve">rozwiązań technicznych oraz sposobu wykonania robót wnioskowanych przez Wykonawcę lub Zamawiającego, jeżeli te zmiany spowodują obniżenie kosztów wykonania robót, kosztów eksploatacji lub skrócenie terminu realizacji Przedmiotu umowy, </w:t>
      </w:r>
    </w:p>
    <w:p w14:paraId="5357FA29" w14:textId="19EE54B3" w:rsidR="00322578" w:rsidRPr="00892BD5" w:rsidRDefault="00BB39FB" w:rsidP="0069631A">
      <w:pPr>
        <w:numPr>
          <w:ilvl w:val="1"/>
          <w:numId w:val="24"/>
        </w:numPr>
        <w:spacing w:after="26"/>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z powodu błędów w Dokumentacji projektowej polegających na jej niezgodności z przepisami prawa lub zasadami wiedzy technicznej, które mają wpływ na należyte wykonanie lub niewykonanie umowy w zakresie niezbędnym do je</w:t>
      </w:r>
      <w:r w:rsidR="00EF58E0" w:rsidRPr="00892BD5">
        <w:rPr>
          <w:rFonts w:ascii="Times New Roman" w:hAnsi="Times New Roman" w:cs="Times New Roman"/>
          <w:color w:val="auto"/>
          <w:sz w:val="24"/>
          <w:szCs w:val="24"/>
        </w:rPr>
        <w:t>j</w:t>
      </w:r>
      <w:r w:rsidRPr="00892BD5">
        <w:rPr>
          <w:rFonts w:ascii="Times New Roman" w:hAnsi="Times New Roman" w:cs="Times New Roman"/>
          <w:color w:val="auto"/>
          <w:sz w:val="24"/>
          <w:szCs w:val="24"/>
        </w:rPr>
        <w:t xml:space="preserve"> dostosowania do zasad wiedzy technicznej. Uprawnienie do zmiany wynagrodzenia dotyczy tylko tych błędów, których Wykonawca przy zachowaniu należytej staranności nie mógł wykryć na etapie sporządzania Oferty, </w:t>
      </w:r>
    </w:p>
    <w:p w14:paraId="7124CBDC" w14:textId="77777777" w:rsidR="00322578" w:rsidRPr="00892BD5" w:rsidRDefault="00BB39FB" w:rsidP="0069631A">
      <w:pPr>
        <w:numPr>
          <w:ilvl w:val="1"/>
          <w:numId w:val="24"/>
        </w:numPr>
        <w:spacing w:after="26"/>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 powodu zmiany przepisów prawnych istotnych dla realizacji Przedmiotu umowy mających wpływ na zakres lub termin wykonania niniejszej umowy w zakresie niezbędnym do dostosowania się do nowych przepisów, </w:t>
      </w:r>
    </w:p>
    <w:p w14:paraId="423A59AA" w14:textId="77777777" w:rsidR="00322578" w:rsidRPr="00892BD5" w:rsidRDefault="00BB39FB" w:rsidP="0069631A">
      <w:pPr>
        <w:numPr>
          <w:ilvl w:val="1"/>
          <w:numId w:val="24"/>
        </w:numPr>
        <w:spacing w:after="24"/>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wystąpienia niebezpieczeństwa kolizji z innymi równolegle prowadzonymi przez Zamawiającego lub inne podmioty inwestycjami w zakresie niezbędnym do uniknięcia lub usunięcia tych kolizji. </w:t>
      </w:r>
    </w:p>
    <w:p w14:paraId="538EB1F6" w14:textId="77777777" w:rsidR="00322578" w:rsidRPr="00892BD5" w:rsidRDefault="00BB39FB" w:rsidP="0069631A">
      <w:pPr>
        <w:numPr>
          <w:ilvl w:val="1"/>
          <w:numId w:val="24"/>
        </w:numPr>
        <w:spacing w:after="26"/>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przypadku zmiany stawki podatku VAT wprowadzonej przez władzę ustawodawczą w trakcie trwania Umowy i wynikającej z tego tytułu zmiany kwoty podatku VAT przyjętej do wyliczenia Wynagrodzenia, bez zmiany wysokości wynagrodzenia netto dostosowując kwotę podatku VAT i należne od dnia zmiany przepisów Wynagrodzenie do obowiązujących przepisów, </w:t>
      </w:r>
    </w:p>
    <w:p w14:paraId="244E1717" w14:textId="77777777" w:rsidR="00322578" w:rsidRPr="00892BD5" w:rsidRDefault="00BB39FB" w:rsidP="0069631A">
      <w:pPr>
        <w:numPr>
          <w:ilvl w:val="1"/>
          <w:numId w:val="24"/>
        </w:numPr>
        <w:spacing w:after="26"/>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 powodu wystąpienia nadzwyczajnej zmiany okoliczności, których strony Umowy nie były w stanie przewidzieć, pomimo zachowania należytej staranności w zakresie niezbędnym do należytego wykonania Umowy. </w:t>
      </w:r>
    </w:p>
    <w:p w14:paraId="62D89655" w14:textId="77777777" w:rsidR="00322578" w:rsidRPr="00892BD5" w:rsidRDefault="00BB39FB" w:rsidP="0069631A">
      <w:pPr>
        <w:numPr>
          <w:ilvl w:val="0"/>
          <w:numId w:val="24"/>
        </w:numPr>
        <w:spacing w:after="23"/>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lastRenderedPageBreak/>
        <w:t xml:space="preserve">W okolicznościach określonych w ust. 2 pkt 1-5 i 7 Zamawiający, jeżeli będą one miały wpływ na pierwotny zakres zobowiązania Wykonawcy dopuszcza możliwość zmiany tego zakresu oraz sposobu, terminu wykonania niniejszej umowy i wynagrodzenia Wykonawcy. </w:t>
      </w:r>
    </w:p>
    <w:p w14:paraId="2A0C37F0" w14:textId="77777777" w:rsidR="00322578" w:rsidRPr="00892BD5" w:rsidRDefault="00BB39FB" w:rsidP="0069631A">
      <w:pPr>
        <w:numPr>
          <w:ilvl w:val="0"/>
          <w:numId w:val="24"/>
        </w:numPr>
        <w:spacing w:after="26"/>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Zamawiający przewiduje także możliwość zmiany niniejszej umowy w stosunku do treści Oferty Wykonawcy, jeżeli zachodzi jedna z okoliczności, o których mowa w art. 455 ust. 1 pkt 2-4 i ust. 2 na warunkach tam określonych. </w:t>
      </w:r>
    </w:p>
    <w:p w14:paraId="31CAABBC" w14:textId="77777777" w:rsidR="00322578" w:rsidRPr="00892BD5" w:rsidRDefault="00BB39FB" w:rsidP="0069631A">
      <w:pPr>
        <w:numPr>
          <w:ilvl w:val="0"/>
          <w:numId w:val="24"/>
        </w:numPr>
        <w:spacing w:after="26"/>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przypadkach, o których mowa w ust. 3 i 4 , jeżeli zmiana przewiduje wykonanie robót zamiennych , dodatkowych lub zaniechanych wykonanie przewidzianych w nich Robót musi być stwierdzone w Protokole konieczności. </w:t>
      </w:r>
    </w:p>
    <w:p w14:paraId="472B11F4" w14:textId="5EB11E04" w:rsidR="00322578" w:rsidRPr="00892BD5" w:rsidRDefault="00BB39FB" w:rsidP="0069631A">
      <w:pPr>
        <w:numPr>
          <w:ilvl w:val="0"/>
          <w:numId w:val="24"/>
        </w:numPr>
        <w:spacing w:after="26"/>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W przypadku wystąpienia robót określonych w ust. 5 do Protokołu konieczności Wykonawca załączy ich rozliczenie w oparciu o Kosztorys ofertowy, o którym mowa w § 2 ust. 1 niniejszej umowy złożony przez Wykonawcę</w:t>
      </w:r>
      <w:r w:rsidR="00AB6E33" w:rsidRPr="00892BD5">
        <w:rPr>
          <w:rFonts w:ascii="Times New Roman" w:hAnsi="Times New Roman" w:cs="Times New Roman"/>
          <w:color w:val="auto"/>
          <w:sz w:val="24"/>
          <w:szCs w:val="24"/>
        </w:rPr>
        <w:t>,  a</w:t>
      </w:r>
      <w:r w:rsidRPr="00892BD5">
        <w:rPr>
          <w:rFonts w:ascii="Times New Roman" w:hAnsi="Times New Roman" w:cs="Times New Roman"/>
          <w:color w:val="auto"/>
          <w:sz w:val="24"/>
          <w:szCs w:val="24"/>
        </w:rPr>
        <w:t xml:space="preserve"> w przypadku braku w nim cen jednostkowych takich robót w oparciu o kosztorys planowanych do wykonania robót opracowany metodą szczegółową wg danych wyjściowych przyjętych do opracowania Kosztorysu ofertowego zgodnie z postanowieniami § </w:t>
      </w:r>
      <w:r w:rsidR="00EF58E0" w:rsidRPr="00892BD5">
        <w:rPr>
          <w:rFonts w:ascii="Times New Roman" w:hAnsi="Times New Roman" w:cs="Times New Roman"/>
          <w:color w:val="auto"/>
          <w:sz w:val="24"/>
          <w:szCs w:val="24"/>
        </w:rPr>
        <w:t>7</w:t>
      </w:r>
      <w:r w:rsidRPr="00892BD5">
        <w:rPr>
          <w:rFonts w:ascii="Times New Roman" w:hAnsi="Times New Roman" w:cs="Times New Roman"/>
          <w:color w:val="auto"/>
          <w:sz w:val="24"/>
          <w:szCs w:val="24"/>
        </w:rPr>
        <w:t xml:space="preserve"> ust. 4-7 Umowy. </w:t>
      </w:r>
    </w:p>
    <w:p w14:paraId="5A5CA27E" w14:textId="77777777" w:rsidR="00322578" w:rsidRPr="00892BD5" w:rsidRDefault="00BB39FB" w:rsidP="0069631A">
      <w:pPr>
        <w:numPr>
          <w:ilvl w:val="0"/>
          <w:numId w:val="24"/>
        </w:numPr>
        <w:spacing w:after="26"/>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Postanowienie umowne zmienione z naruszeniem ustawy Pzp podlega unieważnieniu. Na miejsce unieważnionych postanowień niniejszej umowy wchodzą postanowienia umowne w pierwotnym brzmieniu. </w:t>
      </w:r>
    </w:p>
    <w:p w14:paraId="2ED2A859" w14:textId="7E5725C4" w:rsidR="00322578" w:rsidRPr="00892BD5" w:rsidRDefault="00BB39FB" w:rsidP="0069631A">
      <w:pPr>
        <w:numPr>
          <w:ilvl w:val="0"/>
          <w:numId w:val="24"/>
        </w:numPr>
        <w:spacing w:after="26"/>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Zamawiający zamierzając dokonać zmiany warunków realizacji Przedmiotu umowy, które wykraczają poza zmiany niniejszej umowy</w:t>
      </w:r>
      <w:r w:rsidR="00C24ED5" w:rsidRPr="00892BD5">
        <w:rPr>
          <w:rFonts w:ascii="Times New Roman" w:hAnsi="Times New Roman" w:cs="Times New Roman"/>
          <w:color w:val="auto"/>
          <w:sz w:val="24"/>
          <w:szCs w:val="24"/>
        </w:rPr>
        <w:t>,</w:t>
      </w:r>
      <w:r w:rsidRPr="00892BD5">
        <w:rPr>
          <w:rFonts w:ascii="Times New Roman" w:hAnsi="Times New Roman" w:cs="Times New Roman"/>
          <w:color w:val="auto"/>
          <w:sz w:val="24"/>
          <w:szCs w:val="24"/>
        </w:rPr>
        <w:t xml:space="preserve"> dopuszczalne przepisami ustawy Pzp obowiązany jest przeprowadzić nowe postępowanie o udzielenie zamówienia. </w:t>
      </w:r>
    </w:p>
    <w:p w14:paraId="62911960" w14:textId="77777777" w:rsidR="00322578" w:rsidRPr="00892BD5" w:rsidRDefault="00BB39FB" w:rsidP="0069631A">
      <w:pPr>
        <w:numPr>
          <w:ilvl w:val="0"/>
          <w:numId w:val="24"/>
        </w:numPr>
        <w:spacing w:after="0"/>
        <w:ind w:right="41" w:hanging="428"/>
        <w:rPr>
          <w:rFonts w:ascii="Times New Roman" w:hAnsi="Times New Roman" w:cs="Times New Roman"/>
          <w:color w:val="auto"/>
          <w:sz w:val="24"/>
          <w:szCs w:val="24"/>
        </w:rPr>
      </w:pPr>
      <w:r w:rsidRPr="00892BD5">
        <w:rPr>
          <w:rFonts w:ascii="Times New Roman" w:hAnsi="Times New Roman" w:cs="Times New Roman"/>
          <w:color w:val="auto"/>
          <w:sz w:val="24"/>
          <w:szCs w:val="24"/>
        </w:rPr>
        <w:t>Postanowienia niniejszego paragrafu nie ograniczają możliwości dokonywania zmian, o których mowa w innych postanowieniach umowy.</w:t>
      </w:r>
      <w:r w:rsidRPr="00892BD5">
        <w:rPr>
          <w:rFonts w:ascii="Times New Roman" w:hAnsi="Times New Roman" w:cs="Times New Roman"/>
          <w:b/>
          <w:color w:val="auto"/>
          <w:sz w:val="24"/>
          <w:szCs w:val="24"/>
        </w:rPr>
        <w:t xml:space="preserve"> </w:t>
      </w:r>
    </w:p>
    <w:p w14:paraId="738756CE" w14:textId="77777777" w:rsidR="00322578" w:rsidRPr="00892BD5" w:rsidRDefault="00BB39FB">
      <w:pPr>
        <w:spacing w:after="0" w:line="259" w:lineRule="auto"/>
        <w:ind w:left="58" w:firstLine="0"/>
        <w:jc w:val="left"/>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p>
    <w:p w14:paraId="6462568C" w14:textId="64B24FE2" w:rsidR="00322578" w:rsidRPr="00892BD5" w:rsidRDefault="00BB39FB">
      <w:pPr>
        <w:tabs>
          <w:tab w:val="center" w:pos="766"/>
          <w:tab w:val="center" w:pos="1476"/>
          <w:tab w:val="center" w:pos="2184"/>
          <w:tab w:val="center" w:pos="2895"/>
          <w:tab w:val="center" w:pos="3603"/>
          <w:tab w:val="center" w:pos="4503"/>
        </w:tabs>
        <w:spacing w:after="10" w:line="249" w:lineRule="auto"/>
        <w:ind w:left="0" w:firstLine="0"/>
        <w:jc w:val="left"/>
        <w:rPr>
          <w:rFonts w:ascii="Times New Roman" w:hAnsi="Times New Roman" w:cs="Times New Roman"/>
          <w:color w:val="auto"/>
          <w:sz w:val="24"/>
          <w:szCs w:val="24"/>
        </w:rPr>
      </w:pPr>
      <w:r w:rsidRPr="00892BD5">
        <w:rPr>
          <w:rFonts w:ascii="Times New Roman" w:hAnsi="Times New Roman" w:cs="Times New Roman"/>
          <w:color w:val="auto"/>
          <w:sz w:val="24"/>
          <w:szCs w:val="24"/>
        </w:rPr>
        <w:tab/>
        <w:t xml:space="preserve"> </w:t>
      </w:r>
      <w:r w:rsidRPr="00892BD5">
        <w:rPr>
          <w:rFonts w:ascii="Times New Roman" w:hAnsi="Times New Roman" w:cs="Times New Roman"/>
          <w:color w:val="auto"/>
          <w:sz w:val="24"/>
          <w:szCs w:val="24"/>
        </w:rPr>
        <w:tab/>
        <w:t xml:space="preserve"> </w:t>
      </w:r>
      <w:r w:rsidRPr="00892BD5">
        <w:rPr>
          <w:rFonts w:ascii="Times New Roman" w:hAnsi="Times New Roman" w:cs="Times New Roman"/>
          <w:color w:val="auto"/>
          <w:sz w:val="24"/>
          <w:szCs w:val="24"/>
        </w:rPr>
        <w:tab/>
        <w:t xml:space="preserve"> </w:t>
      </w:r>
      <w:r w:rsidRPr="00892BD5">
        <w:rPr>
          <w:rFonts w:ascii="Times New Roman" w:hAnsi="Times New Roman" w:cs="Times New Roman"/>
          <w:color w:val="auto"/>
          <w:sz w:val="24"/>
          <w:szCs w:val="24"/>
        </w:rPr>
        <w:tab/>
        <w:t xml:space="preserve"> </w:t>
      </w:r>
      <w:r w:rsidRPr="00892BD5">
        <w:rPr>
          <w:rFonts w:ascii="Times New Roman" w:hAnsi="Times New Roman" w:cs="Times New Roman"/>
          <w:color w:val="auto"/>
          <w:sz w:val="24"/>
          <w:szCs w:val="24"/>
        </w:rPr>
        <w:tab/>
        <w:t xml:space="preserve"> </w:t>
      </w:r>
      <w:r w:rsidRPr="00892BD5">
        <w:rPr>
          <w:rFonts w:ascii="Times New Roman" w:hAnsi="Times New Roman" w:cs="Times New Roman"/>
          <w:color w:val="auto"/>
          <w:sz w:val="24"/>
          <w:szCs w:val="24"/>
        </w:rPr>
        <w:tab/>
      </w:r>
      <w:r w:rsidRPr="00892BD5">
        <w:rPr>
          <w:rFonts w:ascii="Times New Roman" w:hAnsi="Times New Roman" w:cs="Times New Roman"/>
          <w:b/>
          <w:color w:val="auto"/>
          <w:sz w:val="24"/>
          <w:szCs w:val="24"/>
        </w:rPr>
        <w:t xml:space="preserve">§ </w:t>
      </w:r>
      <w:r w:rsidR="000B5D71" w:rsidRPr="00892BD5">
        <w:rPr>
          <w:rFonts w:ascii="Times New Roman" w:hAnsi="Times New Roman" w:cs="Times New Roman"/>
          <w:b/>
          <w:color w:val="auto"/>
          <w:sz w:val="24"/>
          <w:szCs w:val="24"/>
        </w:rPr>
        <w:t>18</w:t>
      </w:r>
    </w:p>
    <w:p w14:paraId="2B9F1DCA" w14:textId="77777777" w:rsidR="00322578" w:rsidRPr="00892BD5" w:rsidRDefault="00BB39FB">
      <w:pPr>
        <w:spacing w:after="34" w:line="259" w:lineRule="auto"/>
        <w:ind w:left="445" w:right="429"/>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Klauzula informacyjna o przetwarzaniu danych osobowych </w:t>
      </w:r>
      <w:r w:rsidRPr="00892BD5">
        <w:rPr>
          <w:rFonts w:ascii="Times New Roman" w:hAnsi="Times New Roman" w:cs="Times New Roman"/>
          <w:color w:val="auto"/>
          <w:sz w:val="24"/>
          <w:szCs w:val="24"/>
        </w:rPr>
        <w:t xml:space="preserve"> </w:t>
      </w:r>
    </w:p>
    <w:p w14:paraId="12469B90" w14:textId="77777777" w:rsidR="00322578" w:rsidRPr="00892BD5" w:rsidRDefault="00BB39FB">
      <w:pPr>
        <w:spacing w:after="173"/>
        <w:ind w:left="67"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Zgodnie z art. 13 ust. 1 i 2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 dalej RODO) (Dz.U. UE. L. Nr 119, s.1) informujemy, że: </w:t>
      </w:r>
    </w:p>
    <w:p w14:paraId="39CA9A3C" w14:textId="4DD81421" w:rsidR="00322578" w:rsidRPr="00892BD5" w:rsidRDefault="00BB39FB" w:rsidP="0069631A">
      <w:pPr>
        <w:numPr>
          <w:ilvl w:val="2"/>
          <w:numId w:val="26"/>
        </w:numPr>
        <w:spacing w:after="26"/>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Administratorem Pani/Pana danych osobowych jest </w:t>
      </w:r>
      <w:r w:rsidR="00D42F27" w:rsidRPr="00892BD5">
        <w:rPr>
          <w:rFonts w:ascii="Times New Roman" w:hAnsi="Times New Roman" w:cs="Times New Roman"/>
          <w:color w:val="auto"/>
          <w:sz w:val="24"/>
          <w:szCs w:val="24"/>
        </w:rPr>
        <w:t>Gmina Stara Błotnica, Stara Błotnica</w:t>
      </w:r>
      <w:r w:rsidR="005643DE" w:rsidRPr="00892BD5">
        <w:rPr>
          <w:rFonts w:ascii="Times New Roman" w:hAnsi="Times New Roman" w:cs="Times New Roman"/>
          <w:color w:val="auto"/>
          <w:sz w:val="24"/>
          <w:szCs w:val="24"/>
        </w:rPr>
        <w:t xml:space="preserve"> </w:t>
      </w:r>
      <w:r w:rsidR="00D42F27" w:rsidRPr="00892BD5">
        <w:rPr>
          <w:rFonts w:ascii="Times New Roman" w:hAnsi="Times New Roman" w:cs="Times New Roman"/>
          <w:color w:val="auto"/>
          <w:sz w:val="24"/>
          <w:szCs w:val="24"/>
        </w:rPr>
        <w:t>46, 26-806 Stara Błotnica</w:t>
      </w:r>
      <w:r w:rsidRPr="00892BD5">
        <w:rPr>
          <w:rFonts w:ascii="Times New Roman" w:hAnsi="Times New Roman" w:cs="Times New Roman"/>
          <w:color w:val="auto"/>
          <w:sz w:val="24"/>
          <w:szCs w:val="24"/>
        </w:rPr>
        <w:t xml:space="preserve"> tel. </w:t>
      </w:r>
      <w:r w:rsidR="00D42F27" w:rsidRPr="00892BD5">
        <w:rPr>
          <w:rFonts w:ascii="Times New Roman" w:hAnsi="Times New Roman" w:cs="Times New Roman"/>
          <w:color w:val="auto"/>
          <w:sz w:val="24"/>
          <w:szCs w:val="24"/>
        </w:rPr>
        <w:t xml:space="preserve">48 385 77 90 </w:t>
      </w:r>
      <w:r w:rsidRPr="00892BD5">
        <w:rPr>
          <w:rFonts w:ascii="Times New Roman" w:hAnsi="Times New Roman" w:cs="Times New Roman"/>
          <w:color w:val="auto"/>
          <w:sz w:val="24"/>
          <w:szCs w:val="24"/>
        </w:rPr>
        <w:t xml:space="preserve">, e-mail: </w:t>
      </w:r>
      <w:r w:rsidR="00D42F27" w:rsidRPr="00892BD5">
        <w:rPr>
          <w:rFonts w:ascii="Times New Roman" w:hAnsi="Times New Roman" w:cs="Times New Roman"/>
          <w:color w:val="auto"/>
          <w:sz w:val="24"/>
          <w:szCs w:val="24"/>
        </w:rPr>
        <w:t>gmina@starablotnica.pl</w:t>
      </w:r>
      <w:r w:rsidRPr="00892BD5">
        <w:rPr>
          <w:rFonts w:ascii="Times New Roman" w:hAnsi="Times New Roman" w:cs="Times New Roman"/>
          <w:color w:val="auto"/>
          <w:sz w:val="24"/>
          <w:szCs w:val="24"/>
        </w:rPr>
        <w:t xml:space="preserve">, reprezentowana przez Wójta Gminy </w:t>
      </w:r>
      <w:r w:rsidR="00D42F27" w:rsidRPr="00892BD5">
        <w:rPr>
          <w:rFonts w:ascii="Times New Roman" w:hAnsi="Times New Roman" w:cs="Times New Roman"/>
          <w:color w:val="auto"/>
          <w:sz w:val="24"/>
          <w:szCs w:val="24"/>
        </w:rPr>
        <w:t>Stara Błotnica</w:t>
      </w:r>
      <w:r w:rsidRPr="00892BD5">
        <w:rPr>
          <w:rFonts w:ascii="Times New Roman" w:hAnsi="Times New Roman" w:cs="Times New Roman"/>
          <w:color w:val="auto"/>
          <w:sz w:val="24"/>
          <w:szCs w:val="24"/>
        </w:rPr>
        <w:t xml:space="preserve">  </w:t>
      </w:r>
    </w:p>
    <w:p w14:paraId="2C8BCF1B" w14:textId="1E05B0AF" w:rsidR="00322578" w:rsidRPr="00892BD5" w:rsidRDefault="00BB39FB" w:rsidP="0069631A">
      <w:pPr>
        <w:numPr>
          <w:ilvl w:val="2"/>
          <w:numId w:val="26"/>
        </w:numPr>
        <w:spacing w:after="26"/>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Administrator wyznaczył inspektora ochrony danych, z którym może się Pani/Pan kontaktować we wszystkich sprawach dotyczących przetwarzania danych osobowych oraz korzystania z praw związanych z przetwarzaniem danych: pisemnie na adres naszej siedziby lub poprzez pocztę elektroniczną: </w:t>
      </w:r>
      <w:r w:rsidR="00D42F27" w:rsidRPr="00892BD5">
        <w:rPr>
          <w:rFonts w:ascii="Times New Roman" w:hAnsi="Times New Roman" w:cs="Times New Roman"/>
          <w:color w:val="auto"/>
          <w:sz w:val="24"/>
          <w:szCs w:val="24"/>
        </w:rPr>
        <w:t>rodo@starablotnica.pl</w:t>
      </w:r>
      <w:r w:rsidRPr="00892BD5">
        <w:rPr>
          <w:rFonts w:ascii="Times New Roman" w:hAnsi="Times New Roman" w:cs="Times New Roman"/>
          <w:color w:val="auto"/>
          <w:sz w:val="24"/>
          <w:szCs w:val="24"/>
        </w:rPr>
        <w:t xml:space="preserve">  </w:t>
      </w:r>
    </w:p>
    <w:p w14:paraId="0A951A73" w14:textId="3FBCF3EA" w:rsidR="00322578" w:rsidRPr="00892BD5" w:rsidRDefault="00BB39FB" w:rsidP="0069631A">
      <w:pPr>
        <w:numPr>
          <w:ilvl w:val="2"/>
          <w:numId w:val="26"/>
        </w:numPr>
        <w:spacing w:after="26"/>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Pani/Pana dane osobowe przetwarzane będą na podstawie art. 6 ust. 1 lit. c RODO w celu związanym z postępowaniem o udzielenie zamówienia publicznego prowadzonego w trybie podstawowym według ustawy z dnia 11 września 2019 roku - Prawo zamówień publicznych (Dz. U. 2023, poz. 1605 ze zm.) pn.</w:t>
      </w:r>
      <w:r w:rsidRPr="00892BD5">
        <w:rPr>
          <w:rFonts w:ascii="Times New Roman" w:hAnsi="Times New Roman" w:cs="Times New Roman"/>
          <w:b/>
          <w:color w:val="auto"/>
          <w:sz w:val="24"/>
          <w:szCs w:val="24"/>
        </w:rPr>
        <w:t xml:space="preserve"> </w:t>
      </w:r>
      <w:r w:rsidRPr="00892BD5">
        <w:rPr>
          <w:rFonts w:ascii="Times New Roman" w:hAnsi="Times New Roman" w:cs="Times New Roman"/>
          <w:b/>
          <w:i/>
          <w:color w:val="auto"/>
          <w:sz w:val="24"/>
          <w:szCs w:val="24"/>
        </w:rPr>
        <w:t>„</w:t>
      </w:r>
      <w:r w:rsidR="000B5D71" w:rsidRPr="00892BD5">
        <w:rPr>
          <w:rFonts w:ascii="Times New Roman" w:hAnsi="Times New Roman" w:cs="Times New Roman"/>
          <w:b/>
          <w:i/>
          <w:color w:val="auto"/>
          <w:sz w:val="24"/>
          <w:szCs w:val="24"/>
        </w:rPr>
        <w:t xml:space="preserve">Adaptacja Sali w budynku siedziby Gminnej Biblioteki Publicznej w Starej Błotnicy na sale </w:t>
      </w:r>
      <w:r w:rsidR="00E02B33" w:rsidRPr="00892BD5">
        <w:rPr>
          <w:rFonts w:ascii="Times New Roman" w:hAnsi="Times New Roman" w:cs="Times New Roman"/>
          <w:b/>
          <w:i/>
          <w:color w:val="auto"/>
          <w:sz w:val="24"/>
          <w:szCs w:val="24"/>
        </w:rPr>
        <w:t>kinową”.</w:t>
      </w:r>
      <w:r w:rsidRPr="00892BD5">
        <w:rPr>
          <w:rFonts w:ascii="Times New Roman" w:hAnsi="Times New Roman" w:cs="Times New Roman"/>
          <w:b/>
          <w:color w:val="auto"/>
          <w:sz w:val="24"/>
          <w:szCs w:val="24"/>
        </w:rPr>
        <w:t xml:space="preserve"> </w:t>
      </w:r>
    </w:p>
    <w:p w14:paraId="152466E0" w14:textId="77777777" w:rsidR="00322578" w:rsidRPr="00892BD5" w:rsidRDefault="00BB39FB" w:rsidP="0069631A">
      <w:pPr>
        <w:numPr>
          <w:ilvl w:val="2"/>
          <w:numId w:val="26"/>
        </w:numPr>
        <w:spacing w:after="26"/>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Pani/Pana dane osobowe będą przechowywane, zgodnie z art. 78 ustawy z dnia 11 września 2019r. – Prawo zamówień publicznych (Dz.U. 2023 poz. 1605 ze zm.), dalej „ustawa Pzp”, przez okres 4 lat od dnia zakończenia postępowania o udzielenie </w:t>
      </w:r>
      <w:r w:rsidRPr="00892BD5">
        <w:rPr>
          <w:rFonts w:ascii="Times New Roman" w:hAnsi="Times New Roman" w:cs="Times New Roman"/>
          <w:color w:val="auto"/>
          <w:sz w:val="24"/>
          <w:szCs w:val="24"/>
        </w:rPr>
        <w:lastRenderedPageBreak/>
        <w:t xml:space="preserve">zamówienia, a jeżeli okres obowiązywania umowy w sprawie zamówienia publicznego przekracza 4 lata, okres przechowywania obejmuje cały czas trwania umowy. </w:t>
      </w:r>
    </w:p>
    <w:p w14:paraId="308B6296" w14:textId="77777777" w:rsidR="00322578" w:rsidRPr="00892BD5" w:rsidRDefault="00BB39FB" w:rsidP="0069631A">
      <w:pPr>
        <w:numPr>
          <w:ilvl w:val="2"/>
          <w:numId w:val="26"/>
        </w:numPr>
        <w:spacing w:after="26"/>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Odbiorcami Pani/Pana danych osobowych będą osoby lub podmioty, którym udostępniona zostanie dokumentacja postępowania w oparciu o art. 18 oraz art. 74 ustawy Pzp; udostępnianie danych, o którym mowa w art. 74 ust. 1 i 2 ustawy Pzp ma zastosowanie do wszystkich danych osobowych, z wyjątkiem danych, o których mowa w art. 9 ust. 1 RODO (szczególne kategorie danych osobowych) zebranych w toku postępowania o udzielenie zamówienia; dane osobowe, o których mowa w art. 10 RODO (dane osobowe dotyczące wyroków skazujących i naruszeń prawa), Administrator (Zamawiający) udostępnia w celu umożliwienia korzystania ze środków ochrony prawnej, do upływu terminu na ich wniesienie. </w:t>
      </w:r>
    </w:p>
    <w:p w14:paraId="6E51EBB5" w14:textId="77777777" w:rsidR="00322578" w:rsidRPr="00892BD5" w:rsidRDefault="00BB39FB" w:rsidP="0069631A">
      <w:pPr>
        <w:numPr>
          <w:ilvl w:val="2"/>
          <w:numId w:val="26"/>
        </w:numPr>
        <w:spacing w:after="26"/>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7CC6913" w14:textId="77777777" w:rsidR="00322578" w:rsidRPr="00892BD5" w:rsidRDefault="00BB39FB" w:rsidP="0069631A">
      <w:pPr>
        <w:numPr>
          <w:ilvl w:val="2"/>
          <w:numId w:val="26"/>
        </w:numPr>
        <w:spacing w:after="26"/>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odniesieniu do Pani/Pana danych osobowych decyzje nie będą podejmowane w oparciu o zautomatyzowane przetwarzanie, w tym profilowanie, stosowanie do art. 22 RODO. </w:t>
      </w:r>
    </w:p>
    <w:p w14:paraId="57E7F483" w14:textId="77777777" w:rsidR="00322578" w:rsidRPr="00892BD5" w:rsidRDefault="00BB39FB" w:rsidP="0069631A">
      <w:pPr>
        <w:numPr>
          <w:ilvl w:val="2"/>
          <w:numId w:val="26"/>
        </w:numPr>
        <w:spacing w:after="25"/>
        <w:ind w:right="41" w:hanging="360"/>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Każda osoba fizyczna, której dane osobowe przekazano Administratorowi (Zamawiającemu) w ofercie lub innych dokumentach składanych przez Wykonawcę w postępowaniu o udzielenie niniejszego zamówienia publicznego posiada:  </w:t>
      </w:r>
    </w:p>
    <w:p w14:paraId="789C3408" w14:textId="77777777" w:rsidR="00322578" w:rsidRPr="00892BD5" w:rsidRDefault="00BB39FB" w:rsidP="0069631A">
      <w:pPr>
        <w:numPr>
          <w:ilvl w:val="3"/>
          <w:numId w:val="32"/>
        </w:numPr>
        <w:spacing w:after="25"/>
        <w:ind w:left="851"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na podstawie art. 15 RODO prawo dostępu do danych osobowych jej dotyczących; przy czym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zakończonego postępowania o udzielenie zamówienia  </w:t>
      </w:r>
    </w:p>
    <w:p w14:paraId="1B850D12" w14:textId="77777777" w:rsidR="00322578" w:rsidRPr="00892BD5" w:rsidRDefault="00BB39FB" w:rsidP="0069631A">
      <w:pPr>
        <w:numPr>
          <w:ilvl w:val="3"/>
          <w:numId w:val="32"/>
        </w:numPr>
        <w:spacing w:after="25"/>
        <w:ind w:left="851"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na podstawie art. 16 RODO prawo do sprostowania jej danych osobowych; przy czym skorzystanie przez osobę, której dane dotyczą, z uprawnienia do sprostowania lub uzupełnienia nie może skutkować zmianą wyniku postępowania o udzielenie zamówienia publicznego ani zmianą postanowień umowy w zakresie niezgodnym z ustawą Pzp, a także nie może naruszać integralności protokołu oraz jego załączników  </w:t>
      </w:r>
    </w:p>
    <w:p w14:paraId="5A53303F" w14:textId="77777777" w:rsidR="00322578" w:rsidRPr="00892BD5" w:rsidRDefault="00BB39FB" w:rsidP="0069631A">
      <w:pPr>
        <w:numPr>
          <w:ilvl w:val="3"/>
          <w:numId w:val="32"/>
        </w:numPr>
        <w:spacing w:after="25"/>
        <w:ind w:left="851"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na podstawie art. 18 RODO prawo żądania od Administratora ograniczenia przetwarzania danych osobowych, z zastrzeżeniem przypadków, o których mowa w art. 18 ust. 2 RODO; przy czym wystąpienie z żądaniem, o którym mowa w art. 18 ust. 1 RODO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446ED061" w14:textId="77777777" w:rsidR="00322578" w:rsidRPr="00892BD5" w:rsidRDefault="00BB39FB" w:rsidP="0069631A">
      <w:pPr>
        <w:numPr>
          <w:ilvl w:val="3"/>
          <w:numId w:val="32"/>
        </w:numPr>
        <w:spacing w:after="23"/>
        <w:ind w:left="851" w:right="41"/>
        <w:rPr>
          <w:rFonts w:ascii="Times New Roman" w:hAnsi="Times New Roman" w:cs="Times New Roman"/>
          <w:color w:val="auto"/>
          <w:sz w:val="24"/>
          <w:szCs w:val="24"/>
        </w:rPr>
      </w:pPr>
      <w:r w:rsidRPr="00892BD5">
        <w:rPr>
          <w:rFonts w:ascii="Times New Roman" w:hAnsi="Times New Roman" w:cs="Times New Roman"/>
          <w:color w:val="auto"/>
          <w:sz w:val="24"/>
          <w:szCs w:val="24"/>
        </w:rPr>
        <w:t>prawo do wniesienia skargi do Prezesa Urzędu Ochrony Danych Osobowych, gdy ta osoba uzna, że przetwarzanie danych osobowych jej dotyczących narusza przepisy RODO. I.</w:t>
      </w:r>
      <w:r w:rsidRPr="00892BD5">
        <w:rPr>
          <w:rFonts w:ascii="Times New Roman" w:eastAsia="Arial" w:hAnsi="Times New Roman" w:cs="Times New Roman"/>
          <w:color w:val="auto"/>
          <w:sz w:val="24"/>
          <w:szCs w:val="24"/>
        </w:rPr>
        <w:t xml:space="preserve"> </w:t>
      </w:r>
      <w:r w:rsidRPr="00892BD5">
        <w:rPr>
          <w:rFonts w:ascii="Times New Roman" w:hAnsi="Times New Roman" w:cs="Times New Roman"/>
          <w:color w:val="auto"/>
          <w:sz w:val="24"/>
          <w:szCs w:val="24"/>
        </w:rPr>
        <w:t xml:space="preserve">Nie przysługuje Pani/Panu: </w:t>
      </w:r>
    </w:p>
    <w:p w14:paraId="6A3CFDDD" w14:textId="77777777" w:rsidR="00322578" w:rsidRPr="00892BD5" w:rsidRDefault="00BB39FB" w:rsidP="0069631A">
      <w:pPr>
        <w:numPr>
          <w:ilvl w:val="1"/>
          <w:numId w:val="33"/>
        </w:numPr>
        <w:spacing w:after="22"/>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w związku z art. 17 ust. 3 lit. b, d lub e RODO prawo do usunięcia danych osobowych </w:t>
      </w:r>
    </w:p>
    <w:p w14:paraId="40E40551" w14:textId="77777777" w:rsidR="00322578" w:rsidRPr="00892BD5" w:rsidRDefault="00BB39FB" w:rsidP="0069631A">
      <w:pPr>
        <w:numPr>
          <w:ilvl w:val="1"/>
          <w:numId w:val="33"/>
        </w:numPr>
        <w:spacing w:after="22"/>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prawo do przenoszenia danych osobowych, o którym mowa w art. 20 RODO </w:t>
      </w:r>
    </w:p>
    <w:p w14:paraId="06ACBBD6" w14:textId="77777777" w:rsidR="00322578" w:rsidRPr="00892BD5" w:rsidRDefault="00BB39FB" w:rsidP="0069631A">
      <w:pPr>
        <w:numPr>
          <w:ilvl w:val="1"/>
          <w:numId w:val="33"/>
        </w:numPr>
        <w:spacing w:after="0"/>
        <w:ind w:right="41"/>
        <w:rPr>
          <w:rFonts w:ascii="Times New Roman" w:hAnsi="Times New Roman" w:cs="Times New Roman"/>
          <w:color w:val="auto"/>
          <w:sz w:val="24"/>
          <w:szCs w:val="24"/>
        </w:rPr>
      </w:pPr>
      <w:r w:rsidRPr="00892BD5">
        <w:rPr>
          <w:rFonts w:ascii="Times New Roman" w:hAnsi="Times New Roman" w:cs="Times New Roman"/>
          <w:color w:val="auto"/>
          <w:sz w:val="24"/>
          <w:szCs w:val="24"/>
        </w:rPr>
        <w:lastRenderedPageBreak/>
        <w:t xml:space="preserve">na podstawie art. 21 RODO prawo sprzeciwu, wobec przetwarzania danych osobowych, gdyż podstawą prawną przetwarzania Pani/Pana danych osobowych jest art. 6 ust. 1 lit. c RODO. </w:t>
      </w:r>
    </w:p>
    <w:p w14:paraId="2BAEB831" w14:textId="77777777" w:rsidR="00322578" w:rsidRPr="00892BD5" w:rsidRDefault="00BB39FB">
      <w:pPr>
        <w:spacing w:after="33" w:line="259" w:lineRule="auto"/>
        <w:ind w:left="58" w:firstLine="0"/>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p>
    <w:p w14:paraId="68DCF329" w14:textId="39F5A567" w:rsidR="00322578" w:rsidRPr="00892BD5" w:rsidRDefault="00BB39FB">
      <w:pPr>
        <w:spacing w:after="34" w:line="259" w:lineRule="auto"/>
        <w:ind w:left="445" w:right="428"/>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w:t>
      </w:r>
      <w:r w:rsidR="000B5D71" w:rsidRPr="00892BD5">
        <w:rPr>
          <w:rFonts w:ascii="Times New Roman" w:hAnsi="Times New Roman" w:cs="Times New Roman"/>
          <w:b/>
          <w:color w:val="auto"/>
          <w:sz w:val="24"/>
          <w:szCs w:val="24"/>
        </w:rPr>
        <w:t>19</w:t>
      </w:r>
      <w:r w:rsidRPr="00892BD5">
        <w:rPr>
          <w:rFonts w:ascii="Times New Roman" w:hAnsi="Times New Roman" w:cs="Times New Roman"/>
          <w:b/>
          <w:color w:val="auto"/>
          <w:sz w:val="24"/>
          <w:szCs w:val="24"/>
        </w:rPr>
        <w:t xml:space="preserve"> </w:t>
      </w:r>
    </w:p>
    <w:p w14:paraId="7F69510B" w14:textId="77777777" w:rsidR="00322578" w:rsidRPr="00892BD5" w:rsidRDefault="00BB39FB">
      <w:pPr>
        <w:spacing w:after="34" w:line="259" w:lineRule="auto"/>
        <w:ind w:left="445" w:right="430"/>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Wierzytelność</w:t>
      </w:r>
      <w:r w:rsidRPr="00892BD5">
        <w:rPr>
          <w:rFonts w:ascii="Times New Roman" w:hAnsi="Times New Roman" w:cs="Times New Roman"/>
          <w:color w:val="auto"/>
          <w:sz w:val="24"/>
          <w:szCs w:val="24"/>
        </w:rPr>
        <w:t xml:space="preserve"> </w:t>
      </w:r>
    </w:p>
    <w:p w14:paraId="06571B72" w14:textId="77777777" w:rsidR="00322578" w:rsidRPr="00892BD5" w:rsidRDefault="00BB39FB">
      <w:pPr>
        <w:spacing w:after="47"/>
        <w:ind w:left="67" w:right="41"/>
        <w:rPr>
          <w:rFonts w:ascii="Times New Roman" w:hAnsi="Times New Roman" w:cs="Times New Roman"/>
          <w:b/>
          <w:bCs/>
          <w:color w:val="auto"/>
          <w:sz w:val="24"/>
          <w:szCs w:val="24"/>
          <w:u w:val="single"/>
        </w:rPr>
      </w:pPr>
      <w:r w:rsidRPr="00892BD5">
        <w:rPr>
          <w:rFonts w:ascii="Times New Roman" w:hAnsi="Times New Roman" w:cs="Times New Roman"/>
          <w:b/>
          <w:bCs/>
          <w:color w:val="auto"/>
          <w:sz w:val="24"/>
          <w:szCs w:val="24"/>
          <w:u w:val="single"/>
        </w:rPr>
        <w:t xml:space="preserve">Strony zgodnie postanawiają, że wierzytelności wynikające z niniejszej umowy nie mogą być zbywane w drodze cesji bez pisemnej zgody Zamawiającego. </w:t>
      </w:r>
    </w:p>
    <w:p w14:paraId="56C48F0C" w14:textId="77777777" w:rsidR="00322578" w:rsidRPr="00892BD5" w:rsidRDefault="00BB39FB">
      <w:pPr>
        <w:spacing w:after="35" w:line="259" w:lineRule="auto"/>
        <w:ind w:left="58" w:firstLine="0"/>
        <w:jc w:val="left"/>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 </w:t>
      </w:r>
    </w:p>
    <w:p w14:paraId="4DB0A6C3" w14:textId="1ED7482B" w:rsidR="00322578" w:rsidRPr="00892BD5" w:rsidRDefault="00BB39FB">
      <w:pPr>
        <w:spacing w:after="34" w:line="259" w:lineRule="auto"/>
        <w:ind w:left="445" w:right="428"/>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2</w:t>
      </w:r>
      <w:r w:rsidR="000B5D71" w:rsidRPr="00892BD5">
        <w:rPr>
          <w:rFonts w:ascii="Times New Roman" w:hAnsi="Times New Roman" w:cs="Times New Roman"/>
          <w:b/>
          <w:color w:val="auto"/>
          <w:sz w:val="24"/>
          <w:szCs w:val="24"/>
        </w:rPr>
        <w:t>0</w:t>
      </w:r>
    </w:p>
    <w:p w14:paraId="0CFA53CB" w14:textId="77777777" w:rsidR="00322578" w:rsidRPr="00892BD5" w:rsidRDefault="00BB39FB">
      <w:pPr>
        <w:spacing w:after="34" w:line="259" w:lineRule="auto"/>
        <w:ind w:left="445" w:right="429"/>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Polubowne rozwiązanie sporów </w:t>
      </w:r>
    </w:p>
    <w:p w14:paraId="7A6D5B20" w14:textId="1068466A" w:rsidR="00322578" w:rsidRPr="00892BD5" w:rsidRDefault="00BB39FB">
      <w:pPr>
        <w:spacing w:after="49"/>
        <w:ind w:left="67" w:right="41"/>
        <w:rPr>
          <w:rFonts w:ascii="Times New Roman" w:hAnsi="Times New Roman" w:cs="Times New Roman"/>
          <w:color w:val="auto"/>
          <w:sz w:val="24"/>
          <w:szCs w:val="24"/>
        </w:rPr>
      </w:pPr>
      <w:r w:rsidRPr="00892BD5">
        <w:rPr>
          <w:rFonts w:ascii="Times New Roman" w:hAnsi="Times New Roman" w:cs="Times New Roman"/>
          <w:color w:val="auto"/>
          <w:sz w:val="24"/>
          <w:szCs w:val="24"/>
        </w:rPr>
        <w:t>Spory o roszczenia cywilnoprawne w sprawach</w:t>
      </w:r>
      <w:r w:rsidR="00AB6E33" w:rsidRPr="00892BD5">
        <w:rPr>
          <w:rFonts w:ascii="Times New Roman" w:hAnsi="Times New Roman" w:cs="Times New Roman"/>
          <w:color w:val="auto"/>
          <w:sz w:val="24"/>
          <w:szCs w:val="24"/>
        </w:rPr>
        <w:t>, w</w:t>
      </w:r>
      <w:r w:rsidRPr="00892BD5">
        <w:rPr>
          <w:rFonts w:ascii="Times New Roman" w:hAnsi="Times New Roman" w:cs="Times New Roman"/>
          <w:color w:val="auto"/>
          <w:sz w:val="24"/>
          <w:szCs w:val="24"/>
        </w:rPr>
        <w:t xml:space="preserve"> których zawarcie ugody jest dopuszczalne powstałe na tle wykonania niniejszej umowy strony zobowiązują się rozwiązywać polubownie. 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 Dopiero w przypadku niemożności ich rozstrzygnięcia w drodze polubownej, spory będą mogły być rozstrzygane przez sąd powszechny właściwy dla siedziby Zamawiającego.</w:t>
      </w:r>
      <w:r w:rsidRPr="00892BD5">
        <w:rPr>
          <w:rFonts w:ascii="Times New Roman" w:hAnsi="Times New Roman" w:cs="Times New Roman"/>
          <w:b/>
          <w:color w:val="auto"/>
          <w:sz w:val="24"/>
          <w:szCs w:val="24"/>
        </w:rPr>
        <w:t xml:space="preserve">  </w:t>
      </w:r>
      <w:r w:rsidRPr="00892BD5">
        <w:rPr>
          <w:rFonts w:ascii="Times New Roman" w:hAnsi="Times New Roman" w:cs="Times New Roman"/>
          <w:color w:val="auto"/>
          <w:sz w:val="24"/>
          <w:szCs w:val="24"/>
        </w:rPr>
        <w:t xml:space="preserve"> </w:t>
      </w:r>
    </w:p>
    <w:p w14:paraId="504DC64C" w14:textId="1215DD2B" w:rsidR="00322578" w:rsidRPr="00892BD5" w:rsidRDefault="00BB39FB">
      <w:pPr>
        <w:spacing w:after="34" w:line="259" w:lineRule="auto"/>
        <w:ind w:left="445" w:right="428"/>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2</w:t>
      </w:r>
      <w:r w:rsidR="00E02B33" w:rsidRPr="00892BD5">
        <w:rPr>
          <w:rFonts w:ascii="Times New Roman" w:hAnsi="Times New Roman" w:cs="Times New Roman"/>
          <w:b/>
          <w:color w:val="auto"/>
          <w:sz w:val="24"/>
          <w:szCs w:val="24"/>
        </w:rPr>
        <w:t>1</w:t>
      </w:r>
    </w:p>
    <w:p w14:paraId="52BD2C32" w14:textId="77777777" w:rsidR="00322578" w:rsidRPr="00892BD5" w:rsidRDefault="00BB39FB">
      <w:pPr>
        <w:spacing w:after="67" w:line="259" w:lineRule="auto"/>
        <w:ind w:left="445" w:right="429"/>
        <w:jc w:val="center"/>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Postanowienia końcowe </w:t>
      </w:r>
      <w:r w:rsidRPr="00892BD5">
        <w:rPr>
          <w:rFonts w:ascii="Times New Roman" w:hAnsi="Times New Roman" w:cs="Times New Roman"/>
          <w:color w:val="auto"/>
          <w:sz w:val="24"/>
          <w:szCs w:val="24"/>
        </w:rPr>
        <w:t xml:space="preserve"> </w:t>
      </w:r>
    </w:p>
    <w:p w14:paraId="0EBF9109" w14:textId="77777777" w:rsidR="00FB199A" w:rsidRPr="00892BD5" w:rsidRDefault="00FB199A" w:rsidP="004636F4">
      <w:pPr>
        <w:spacing w:after="33" w:line="259" w:lineRule="auto"/>
        <w:ind w:left="58" w:firstLine="0"/>
        <w:rPr>
          <w:rFonts w:ascii="Times New Roman" w:hAnsi="Times New Roman" w:cs="Times New Roman"/>
          <w:color w:val="auto"/>
          <w:sz w:val="24"/>
          <w:szCs w:val="24"/>
        </w:rPr>
      </w:pPr>
      <w:r w:rsidRPr="00892BD5">
        <w:rPr>
          <w:rFonts w:ascii="Times New Roman" w:hAnsi="Times New Roman" w:cs="Times New Roman"/>
          <w:color w:val="auto"/>
          <w:sz w:val="24"/>
          <w:szCs w:val="24"/>
        </w:rPr>
        <w:t>1.</w:t>
      </w:r>
      <w:r w:rsidRPr="00892BD5">
        <w:rPr>
          <w:rFonts w:ascii="Times New Roman" w:hAnsi="Times New Roman" w:cs="Times New Roman"/>
          <w:color w:val="auto"/>
          <w:sz w:val="24"/>
          <w:szCs w:val="24"/>
        </w:rPr>
        <w:tab/>
        <w:t>Umowę sporządzono w trzech jednobrzmiących egzemplarzach, w tym dwa dla Zamawiającego i jeden dla Wykonawcy. / Umowę sporządzono w formie elektronicznej z użyciem kwalifikowanych podpisów elektronicznych . *</w:t>
      </w:r>
    </w:p>
    <w:p w14:paraId="662BBE17" w14:textId="77777777" w:rsidR="00FB199A" w:rsidRPr="00892BD5" w:rsidRDefault="00FB199A" w:rsidP="004636F4">
      <w:pPr>
        <w:spacing w:after="33" w:line="259" w:lineRule="auto"/>
        <w:ind w:left="58" w:firstLine="0"/>
        <w:rPr>
          <w:rFonts w:ascii="Times New Roman" w:hAnsi="Times New Roman" w:cs="Times New Roman"/>
          <w:color w:val="auto"/>
          <w:sz w:val="24"/>
          <w:szCs w:val="24"/>
        </w:rPr>
      </w:pPr>
      <w:r w:rsidRPr="00892BD5">
        <w:rPr>
          <w:rFonts w:ascii="Times New Roman" w:hAnsi="Times New Roman" w:cs="Times New Roman"/>
          <w:color w:val="auto"/>
          <w:sz w:val="24"/>
          <w:szCs w:val="24"/>
        </w:rPr>
        <w:t>2.</w:t>
      </w:r>
      <w:r w:rsidRPr="00892BD5">
        <w:rPr>
          <w:rFonts w:ascii="Times New Roman" w:hAnsi="Times New Roman" w:cs="Times New Roman"/>
          <w:color w:val="auto"/>
          <w:sz w:val="24"/>
          <w:szCs w:val="24"/>
        </w:rPr>
        <w:tab/>
        <w:t>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(eIDAS).**</w:t>
      </w:r>
    </w:p>
    <w:p w14:paraId="3D878635" w14:textId="77777777" w:rsidR="00975A74" w:rsidRPr="00892BD5" w:rsidRDefault="00975A74" w:rsidP="00FB199A">
      <w:pPr>
        <w:spacing w:after="33" w:line="259" w:lineRule="auto"/>
        <w:ind w:left="58" w:firstLine="0"/>
        <w:jc w:val="left"/>
        <w:rPr>
          <w:rFonts w:ascii="Times New Roman" w:hAnsi="Times New Roman" w:cs="Times New Roman"/>
          <w:color w:val="auto"/>
          <w:sz w:val="24"/>
          <w:szCs w:val="24"/>
        </w:rPr>
      </w:pPr>
    </w:p>
    <w:p w14:paraId="37285E8F" w14:textId="77777777" w:rsidR="00FB199A" w:rsidRPr="00892BD5" w:rsidRDefault="00FB199A" w:rsidP="00FB199A">
      <w:pPr>
        <w:spacing w:after="33" w:line="259" w:lineRule="auto"/>
        <w:ind w:left="58" w:firstLine="0"/>
        <w:jc w:val="left"/>
        <w:rPr>
          <w:rFonts w:ascii="Times New Roman" w:hAnsi="Times New Roman" w:cs="Times New Roman"/>
          <w:color w:val="auto"/>
          <w:sz w:val="24"/>
          <w:szCs w:val="24"/>
        </w:rPr>
      </w:pPr>
      <w:r w:rsidRPr="00892BD5">
        <w:rPr>
          <w:rFonts w:ascii="Times New Roman" w:hAnsi="Times New Roman" w:cs="Times New Roman"/>
          <w:color w:val="auto"/>
          <w:sz w:val="24"/>
          <w:szCs w:val="24"/>
        </w:rPr>
        <w:t>* zgodnie z wolą Stron</w:t>
      </w:r>
    </w:p>
    <w:p w14:paraId="6DFCB412" w14:textId="22C06480" w:rsidR="00322578" w:rsidRPr="00892BD5" w:rsidRDefault="00FB199A" w:rsidP="00FB199A">
      <w:pPr>
        <w:spacing w:after="33" w:line="259" w:lineRule="auto"/>
        <w:ind w:left="58" w:firstLine="0"/>
        <w:jc w:val="left"/>
        <w:rPr>
          <w:rFonts w:ascii="Times New Roman" w:hAnsi="Times New Roman" w:cs="Times New Roman"/>
          <w:color w:val="auto"/>
          <w:sz w:val="24"/>
          <w:szCs w:val="24"/>
        </w:rPr>
      </w:pPr>
      <w:r w:rsidRPr="00892BD5">
        <w:rPr>
          <w:rFonts w:ascii="Times New Roman" w:hAnsi="Times New Roman" w:cs="Times New Roman"/>
          <w:color w:val="auto"/>
          <w:sz w:val="24"/>
          <w:szCs w:val="24"/>
        </w:rPr>
        <w:t>**dotyczy, jeśli Umowa zostanie zawarta w formie elektronicznej</w:t>
      </w:r>
      <w:r w:rsidR="00BB39FB" w:rsidRPr="00892BD5">
        <w:rPr>
          <w:rFonts w:ascii="Times New Roman" w:hAnsi="Times New Roman" w:cs="Times New Roman"/>
          <w:color w:val="auto"/>
          <w:sz w:val="24"/>
          <w:szCs w:val="24"/>
        </w:rPr>
        <w:t xml:space="preserve"> </w:t>
      </w:r>
    </w:p>
    <w:p w14:paraId="12950EE1" w14:textId="77777777" w:rsidR="00322578" w:rsidRPr="00892BD5" w:rsidRDefault="00BB39FB">
      <w:pPr>
        <w:spacing w:after="50" w:line="259" w:lineRule="auto"/>
        <w:ind w:left="58" w:firstLine="0"/>
        <w:jc w:val="left"/>
        <w:rPr>
          <w:rFonts w:ascii="Times New Roman" w:hAnsi="Times New Roman" w:cs="Times New Roman"/>
          <w:color w:val="auto"/>
          <w:sz w:val="24"/>
          <w:szCs w:val="24"/>
        </w:rPr>
      </w:pPr>
      <w:r w:rsidRPr="00892BD5">
        <w:rPr>
          <w:rFonts w:ascii="Times New Roman" w:hAnsi="Times New Roman" w:cs="Times New Roman"/>
          <w:color w:val="auto"/>
          <w:sz w:val="24"/>
          <w:szCs w:val="24"/>
        </w:rPr>
        <w:t xml:space="preserve"> </w:t>
      </w:r>
    </w:p>
    <w:p w14:paraId="7B68766C" w14:textId="539B4467" w:rsidR="00322578" w:rsidRPr="00892BD5" w:rsidRDefault="00BB39FB">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r w:rsidRPr="00892BD5">
        <w:rPr>
          <w:rFonts w:ascii="Times New Roman" w:hAnsi="Times New Roman" w:cs="Times New Roman"/>
          <w:b/>
          <w:color w:val="auto"/>
          <w:sz w:val="24"/>
          <w:szCs w:val="24"/>
        </w:rPr>
        <w:t xml:space="preserve">      ZAMAWIAJĄCY          </w:t>
      </w:r>
      <w:r w:rsidRPr="00892BD5">
        <w:rPr>
          <w:rFonts w:ascii="Times New Roman" w:hAnsi="Times New Roman" w:cs="Times New Roman"/>
          <w:b/>
          <w:color w:val="auto"/>
          <w:sz w:val="24"/>
          <w:szCs w:val="24"/>
        </w:rPr>
        <w:tab/>
        <w:t xml:space="preserve"> </w:t>
      </w:r>
      <w:r w:rsidRPr="00892BD5">
        <w:rPr>
          <w:rFonts w:ascii="Times New Roman" w:hAnsi="Times New Roman" w:cs="Times New Roman"/>
          <w:b/>
          <w:color w:val="auto"/>
          <w:sz w:val="24"/>
          <w:szCs w:val="24"/>
        </w:rPr>
        <w:tab/>
        <w:t xml:space="preserve">                                                                 WYKONAWCA  </w:t>
      </w:r>
      <w:r w:rsidRPr="00892BD5">
        <w:rPr>
          <w:rFonts w:ascii="Times New Roman" w:hAnsi="Times New Roman" w:cs="Times New Roman"/>
          <w:color w:val="auto"/>
          <w:sz w:val="24"/>
          <w:szCs w:val="24"/>
        </w:rPr>
        <w:t xml:space="preserve"> </w:t>
      </w:r>
    </w:p>
    <w:p w14:paraId="3FAD93D3" w14:textId="77777777" w:rsidR="00D42F27" w:rsidRPr="00892BD5"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646587C6" w14:textId="77777777" w:rsidR="00D42F27" w:rsidRPr="00892BD5"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2AA2CF64" w14:textId="77777777" w:rsidR="00D42F27" w:rsidRPr="00892BD5"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4CF0195B" w14:textId="0831B367" w:rsidR="00D42F27" w:rsidRPr="00892BD5"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r w:rsidRPr="00892BD5">
        <w:rPr>
          <w:rFonts w:ascii="Times New Roman" w:hAnsi="Times New Roman" w:cs="Times New Roman"/>
          <w:color w:val="auto"/>
          <w:sz w:val="24"/>
          <w:szCs w:val="24"/>
        </w:rPr>
        <w:t>……………………………………..                                              ……………………………….</w:t>
      </w:r>
    </w:p>
    <w:p w14:paraId="4E2A2D2A" w14:textId="77777777" w:rsidR="00D42F27" w:rsidRPr="00892BD5"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601DFCA1" w14:textId="2E1D42A8" w:rsidR="00D42F27" w:rsidRPr="00892BD5" w:rsidRDefault="00D42F27">
      <w:pPr>
        <w:tabs>
          <w:tab w:val="center" w:pos="2895"/>
          <w:tab w:val="center" w:pos="3603"/>
          <w:tab w:val="center" w:pos="6654"/>
        </w:tabs>
        <w:spacing w:after="45" w:line="249" w:lineRule="auto"/>
        <w:ind w:left="0" w:firstLine="0"/>
        <w:jc w:val="left"/>
        <w:rPr>
          <w:rFonts w:ascii="Times New Roman" w:hAnsi="Times New Roman" w:cs="Times New Roman"/>
          <w:b/>
          <w:bCs/>
          <w:color w:val="auto"/>
          <w:sz w:val="24"/>
          <w:szCs w:val="24"/>
        </w:rPr>
      </w:pPr>
      <w:r w:rsidRPr="00892BD5">
        <w:rPr>
          <w:rFonts w:ascii="Times New Roman" w:hAnsi="Times New Roman" w:cs="Times New Roman"/>
          <w:b/>
          <w:bCs/>
          <w:color w:val="auto"/>
          <w:sz w:val="24"/>
          <w:szCs w:val="24"/>
        </w:rPr>
        <w:t>KONTASYGNATA SKARBNIKA GMINY</w:t>
      </w:r>
    </w:p>
    <w:p w14:paraId="25C6C887" w14:textId="77777777" w:rsidR="00D42F27" w:rsidRPr="00892BD5"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7E794337" w14:textId="77777777" w:rsidR="00D42F27" w:rsidRPr="00892BD5"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2FA7B5D1" w14:textId="77777777" w:rsidR="00D42F27" w:rsidRPr="00892BD5" w:rsidRDefault="00D42F27">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p>
    <w:p w14:paraId="245CBA19" w14:textId="38B353EF" w:rsidR="00322578" w:rsidRPr="00892BD5" w:rsidRDefault="00D42F27" w:rsidP="004636F4">
      <w:pPr>
        <w:tabs>
          <w:tab w:val="center" w:pos="2895"/>
          <w:tab w:val="center" w:pos="3603"/>
          <w:tab w:val="center" w:pos="6654"/>
        </w:tabs>
        <w:spacing w:after="45" w:line="249" w:lineRule="auto"/>
        <w:ind w:left="0" w:firstLine="0"/>
        <w:jc w:val="left"/>
        <w:rPr>
          <w:rFonts w:ascii="Times New Roman" w:hAnsi="Times New Roman" w:cs="Times New Roman"/>
          <w:color w:val="auto"/>
          <w:sz w:val="24"/>
          <w:szCs w:val="24"/>
        </w:rPr>
      </w:pPr>
      <w:r w:rsidRPr="00892BD5">
        <w:rPr>
          <w:rFonts w:ascii="Times New Roman" w:hAnsi="Times New Roman" w:cs="Times New Roman"/>
          <w:color w:val="auto"/>
          <w:sz w:val="24"/>
          <w:szCs w:val="24"/>
        </w:rPr>
        <w:t>………………………………………………</w:t>
      </w:r>
    </w:p>
    <w:sectPr w:rsidR="00322578" w:rsidRPr="00892BD5">
      <w:headerReference w:type="even" r:id="rId8"/>
      <w:headerReference w:type="default" r:id="rId9"/>
      <w:headerReference w:type="first" r:id="rId10"/>
      <w:pgSz w:w="11906" w:h="16838"/>
      <w:pgMar w:top="1955" w:right="1083" w:bottom="1300" w:left="1075"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2CC57" w14:textId="77777777" w:rsidR="00100427" w:rsidRDefault="00100427">
      <w:pPr>
        <w:spacing w:after="0" w:line="240" w:lineRule="auto"/>
      </w:pPr>
      <w:r>
        <w:separator/>
      </w:r>
    </w:p>
  </w:endnote>
  <w:endnote w:type="continuationSeparator" w:id="0">
    <w:p w14:paraId="3F5646C8" w14:textId="77777777" w:rsidR="00100427" w:rsidRDefault="00100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CC723" w14:textId="77777777" w:rsidR="00100427" w:rsidRDefault="00100427">
      <w:pPr>
        <w:spacing w:after="0" w:line="240" w:lineRule="auto"/>
      </w:pPr>
      <w:r>
        <w:separator/>
      </w:r>
    </w:p>
  </w:footnote>
  <w:footnote w:type="continuationSeparator" w:id="0">
    <w:p w14:paraId="7EFA43FC" w14:textId="77777777" w:rsidR="00100427" w:rsidRDefault="00100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D8C4A" w14:textId="77777777" w:rsidR="00322578" w:rsidRDefault="00BB39FB">
    <w:pPr>
      <w:spacing w:after="0" w:line="259" w:lineRule="auto"/>
      <w:ind w:left="58" w:firstLine="0"/>
      <w:jc w:val="left"/>
    </w:pPr>
    <w:r>
      <w:rPr>
        <w:noProof/>
      </w:rPr>
      <w:drawing>
        <wp:anchor distT="0" distB="0" distL="114300" distR="114300" simplePos="0" relativeHeight="251658240" behindDoc="0" locked="0" layoutInCell="1" allowOverlap="0" wp14:anchorId="0CA2C10B" wp14:editId="5AD483CF">
          <wp:simplePos x="0" y="0"/>
          <wp:positionH relativeFrom="page">
            <wp:posOffset>2795016</wp:posOffset>
          </wp:positionH>
          <wp:positionV relativeFrom="page">
            <wp:posOffset>449580</wp:posOffset>
          </wp:positionV>
          <wp:extent cx="2122932" cy="457200"/>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2122932" cy="457200"/>
                  </a:xfrm>
                  <a:prstGeom prst="rect">
                    <a:avLst/>
                  </a:prstGeom>
                </pic:spPr>
              </pic:pic>
            </a:graphicData>
          </a:graphic>
        </wp:anchor>
      </w:drawing>
    </w:r>
    <w:r>
      <w:rPr>
        <w:sz w:val="20"/>
      </w:rPr>
      <w:t xml:space="preserve"> </w:t>
    </w:r>
    <w:r>
      <w:rPr>
        <w:sz w:val="20"/>
      </w:rPr>
      <w:tab/>
      <w:t xml:space="preserve">                      </w:t>
    </w:r>
  </w:p>
  <w:p w14:paraId="78ABB9B0" w14:textId="77777777" w:rsidR="00322578" w:rsidRDefault="00BB39FB">
    <w:pPr>
      <w:spacing w:after="0" w:line="259" w:lineRule="auto"/>
      <w:ind w:left="3" w:firstLine="0"/>
      <w:jc w:val="center"/>
    </w:pPr>
    <w:r>
      <w:rPr>
        <w:b/>
        <w:i/>
        <w:sz w:val="20"/>
      </w:rPr>
      <w:t xml:space="preserve">„Budowa budynku świetlicy wiejskiej w miejscowości Włynice” </w:t>
    </w:r>
  </w:p>
  <w:p w14:paraId="6EFF87BA" w14:textId="77777777" w:rsidR="00322578" w:rsidRDefault="00BB39FB">
    <w:pPr>
      <w:spacing w:after="0" w:line="259" w:lineRule="auto"/>
      <w:ind w:left="0" w:right="5" w:firstLine="0"/>
      <w:jc w:val="center"/>
    </w:pPr>
    <w:r>
      <w:rPr>
        <w:b/>
        <w:i/>
        <w:sz w:val="20"/>
      </w:rPr>
      <w:t xml:space="preserve">Zadanie dofinansowane z Programu Rządowy Fundusz Polski Ład: Program Inwestycji Strategicznych.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60F46" w14:textId="77777777" w:rsidR="00BE3F0B" w:rsidRDefault="00BE3F0B">
    <w:pPr>
      <w:spacing w:after="0" w:line="259" w:lineRule="auto"/>
      <w:ind w:left="0" w:right="5" w:firstLine="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B346D" w14:textId="77777777" w:rsidR="00322578" w:rsidRDefault="00BB39FB">
    <w:pPr>
      <w:spacing w:after="0" w:line="259" w:lineRule="auto"/>
      <w:ind w:left="58" w:firstLine="0"/>
      <w:jc w:val="left"/>
    </w:pPr>
    <w:r>
      <w:rPr>
        <w:noProof/>
      </w:rPr>
      <w:drawing>
        <wp:anchor distT="0" distB="0" distL="114300" distR="114300" simplePos="0" relativeHeight="251660288" behindDoc="0" locked="0" layoutInCell="1" allowOverlap="0" wp14:anchorId="35ACD80F" wp14:editId="42E97650">
          <wp:simplePos x="0" y="0"/>
          <wp:positionH relativeFrom="page">
            <wp:posOffset>2795016</wp:posOffset>
          </wp:positionH>
          <wp:positionV relativeFrom="page">
            <wp:posOffset>449580</wp:posOffset>
          </wp:positionV>
          <wp:extent cx="2122932" cy="457200"/>
          <wp:effectExtent l="0" t="0" r="0" b="0"/>
          <wp:wrapSquare wrapText="bothSides"/>
          <wp:docPr id="609836892"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stretch>
                    <a:fillRect/>
                  </a:stretch>
                </pic:blipFill>
                <pic:spPr>
                  <a:xfrm>
                    <a:off x="0" y="0"/>
                    <a:ext cx="2122932" cy="457200"/>
                  </a:xfrm>
                  <a:prstGeom prst="rect">
                    <a:avLst/>
                  </a:prstGeom>
                </pic:spPr>
              </pic:pic>
            </a:graphicData>
          </a:graphic>
        </wp:anchor>
      </w:drawing>
    </w:r>
    <w:r>
      <w:rPr>
        <w:sz w:val="20"/>
      </w:rPr>
      <w:t xml:space="preserve"> </w:t>
    </w:r>
    <w:r>
      <w:rPr>
        <w:sz w:val="20"/>
      </w:rPr>
      <w:tab/>
      <w:t xml:space="preserve">                      </w:t>
    </w:r>
  </w:p>
  <w:p w14:paraId="64A728CA" w14:textId="77777777" w:rsidR="00322578" w:rsidRDefault="00BB39FB">
    <w:pPr>
      <w:spacing w:after="0" w:line="259" w:lineRule="auto"/>
      <w:ind w:left="3" w:firstLine="0"/>
      <w:jc w:val="center"/>
    </w:pPr>
    <w:r>
      <w:rPr>
        <w:b/>
        <w:i/>
        <w:sz w:val="20"/>
      </w:rPr>
      <w:t xml:space="preserve">„Budowa budynku świetlicy wiejskiej w miejscowości Włynice” </w:t>
    </w:r>
  </w:p>
  <w:p w14:paraId="7BD4BC80" w14:textId="77777777" w:rsidR="00322578" w:rsidRDefault="00BB39FB">
    <w:pPr>
      <w:spacing w:after="0" w:line="259" w:lineRule="auto"/>
      <w:ind w:left="0" w:right="5" w:firstLine="0"/>
      <w:jc w:val="center"/>
    </w:pPr>
    <w:r>
      <w:rPr>
        <w:b/>
        <w:i/>
        <w:sz w:val="20"/>
      </w:rPr>
      <w:t xml:space="preserve">Zadanie dofinansowane z Programu Rządowy Fundusz Polski Ład: Program Inwestycji Strategicznych.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E7009"/>
    <w:multiLevelType w:val="hybridMultilevel"/>
    <w:tmpl w:val="9FD64284"/>
    <w:lvl w:ilvl="0" w:tplc="23D026EC">
      <w:start w:val="8"/>
      <w:numFmt w:val="decimal"/>
      <w:lvlText w:val="%1."/>
      <w:lvlJc w:val="left"/>
      <w:pPr>
        <w:ind w:left="4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488BF4">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9CA849A">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6FE0A08">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E8A23F6">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C469BB2">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64B702">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E84BA6">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2E40750">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44650B"/>
    <w:multiLevelType w:val="hybridMultilevel"/>
    <w:tmpl w:val="936AEF02"/>
    <w:lvl w:ilvl="0" w:tplc="9308443E">
      <w:start w:val="1"/>
      <w:numFmt w:val="decimal"/>
      <w:lvlText w:val="%1."/>
      <w:lvlJc w:val="left"/>
      <w:pPr>
        <w:ind w:left="39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DE505D0A">
      <w:start w:val="1"/>
      <w:numFmt w:val="decimal"/>
      <w:lvlText w:val="%2)"/>
      <w:lvlJc w:val="left"/>
      <w:pPr>
        <w:ind w:left="778"/>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2" w:tplc="A8100750">
      <w:start w:val="1"/>
      <w:numFmt w:val="lowerLetter"/>
      <w:lvlText w:val="%3)"/>
      <w:lvlJc w:val="left"/>
      <w:pPr>
        <w:ind w:left="993"/>
      </w:pPr>
      <w:rPr>
        <w:rFonts w:ascii="Times New Roman" w:eastAsia="Calibri" w:hAnsi="Times New Roman" w:cs="Times New Roman" w:hint="default"/>
        <w:b w:val="0"/>
        <w:i w:val="0"/>
        <w:strike/>
        <w:dstrike w:val="0"/>
        <w:color w:val="FF0000"/>
        <w:sz w:val="24"/>
        <w:szCs w:val="24"/>
        <w:u w:val="none" w:color="000000"/>
        <w:bdr w:val="none" w:sz="0" w:space="0" w:color="auto"/>
        <w:shd w:val="clear" w:color="auto" w:fill="auto"/>
        <w:vertAlign w:val="baseline"/>
      </w:rPr>
    </w:lvl>
    <w:lvl w:ilvl="3" w:tplc="4BA0B858">
      <w:start w:val="1"/>
      <w:numFmt w:val="decimal"/>
      <w:lvlText w:val="%4"/>
      <w:lvlJc w:val="left"/>
      <w:pPr>
        <w:ind w:left="18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DD2FA06">
      <w:start w:val="1"/>
      <w:numFmt w:val="lowerLetter"/>
      <w:lvlText w:val="%5"/>
      <w:lvlJc w:val="left"/>
      <w:pPr>
        <w:ind w:left="25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320E578">
      <w:start w:val="1"/>
      <w:numFmt w:val="lowerRoman"/>
      <w:lvlText w:val="%6"/>
      <w:lvlJc w:val="left"/>
      <w:pPr>
        <w:ind w:left="32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D56A788">
      <w:start w:val="1"/>
      <w:numFmt w:val="decimal"/>
      <w:lvlText w:val="%7"/>
      <w:lvlJc w:val="left"/>
      <w:pPr>
        <w:ind w:left="39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626806E">
      <w:start w:val="1"/>
      <w:numFmt w:val="lowerLetter"/>
      <w:lvlText w:val="%8"/>
      <w:lvlJc w:val="left"/>
      <w:pPr>
        <w:ind w:left="46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C1ED824">
      <w:start w:val="1"/>
      <w:numFmt w:val="lowerRoman"/>
      <w:lvlText w:val="%9"/>
      <w:lvlJc w:val="left"/>
      <w:pPr>
        <w:ind w:left="5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59637C"/>
    <w:multiLevelType w:val="hybridMultilevel"/>
    <w:tmpl w:val="696A93A8"/>
    <w:lvl w:ilvl="0" w:tplc="3E325262">
      <w:start w:val="1"/>
      <w:numFmt w:val="decimal"/>
      <w:lvlText w:val="%1."/>
      <w:lvlJc w:val="left"/>
      <w:pPr>
        <w:ind w:left="45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2709364">
      <w:start w:val="1"/>
      <w:numFmt w:val="decimal"/>
      <w:lvlText w:val="%2)"/>
      <w:lvlJc w:val="left"/>
      <w:pPr>
        <w:ind w:left="78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2503194">
      <w:start w:val="1"/>
      <w:numFmt w:val="lowerLetter"/>
      <w:lvlText w:val="%3)"/>
      <w:lvlJc w:val="left"/>
      <w:pPr>
        <w:ind w:left="1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36CDD00">
      <w:start w:val="1"/>
      <w:numFmt w:val="decimal"/>
      <w:lvlText w:val="%4"/>
      <w:lvlJc w:val="left"/>
      <w:pPr>
        <w:ind w:left="1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34E35A8">
      <w:start w:val="1"/>
      <w:numFmt w:val="lowerLetter"/>
      <w:lvlText w:val="%5"/>
      <w:lvlJc w:val="left"/>
      <w:pPr>
        <w:ind w:left="2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E82B33C">
      <w:start w:val="1"/>
      <w:numFmt w:val="lowerRoman"/>
      <w:lvlText w:val="%6"/>
      <w:lvlJc w:val="left"/>
      <w:pPr>
        <w:ind w:left="3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72DA00">
      <w:start w:val="1"/>
      <w:numFmt w:val="decimal"/>
      <w:lvlText w:val="%7"/>
      <w:lvlJc w:val="left"/>
      <w:pPr>
        <w:ind w:left="39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C7AF7F4">
      <w:start w:val="1"/>
      <w:numFmt w:val="lowerLetter"/>
      <w:lvlText w:val="%8"/>
      <w:lvlJc w:val="left"/>
      <w:pPr>
        <w:ind w:left="46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C481C6">
      <w:start w:val="1"/>
      <w:numFmt w:val="lowerRoman"/>
      <w:lvlText w:val="%9"/>
      <w:lvlJc w:val="left"/>
      <w:pPr>
        <w:ind w:left="53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181F55"/>
    <w:multiLevelType w:val="hybridMultilevel"/>
    <w:tmpl w:val="6AD4CB66"/>
    <w:lvl w:ilvl="0" w:tplc="04150011">
      <w:start w:val="1"/>
      <w:numFmt w:val="decimal"/>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4" w15:restartNumberingAfterBreak="0">
    <w:nsid w:val="0C2A691E"/>
    <w:multiLevelType w:val="hybridMultilevel"/>
    <w:tmpl w:val="836C5366"/>
    <w:lvl w:ilvl="0" w:tplc="D06082D4">
      <w:start w:val="1"/>
      <w:numFmt w:val="decimal"/>
      <w:lvlText w:val="%1."/>
      <w:lvlJc w:val="left"/>
      <w:pPr>
        <w:ind w:left="41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F74B4E4">
      <w:start w:val="1"/>
      <w:numFmt w:val="decimal"/>
      <w:lvlText w:val="%2)"/>
      <w:lvlJc w:val="left"/>
      <w:pPr>
        <w:ind w:left="77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7C61EA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9C8064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DE64C6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4A3EB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8A482E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D860D6">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0ABAA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1650219"/>
    <w:multiLevelType w:val="hybridMultilevel"/>
    <w:tmpl w:val="EFAAF4D8"/>
    <w:lvl w:ilvl="0" w:tplc="8D4E7A5E">
      <w:start w:val="1"/>
      <w:numFmt w:val="decimal"/>
      <w:lvlText w:val="%1."/>
      <w:lvlJc w:val="left"/>
      <w:pPr>
        <w:ind w:left="45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E2C597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BEE835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158A42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58EC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50C318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B92CBD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7220B3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88BB9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107106"/>
    <w:multiLevelType w:val="hybridMultilevel"/>
    <w:tmpl w:val="13783C14"/>
    <w:lvl w:ilvl="0" w:tplc="FFFFFFFF">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136" w:hanging="360"/>
      </w:pPr>
    </w:lvl>
    <w:lvl w:ilvl="2" w:tplc="FFFFFFFF">
      <w:start w:val="1"/>
      <w:numFmt w:val="bullet"/>
      <w:lvlText w:val="▪"/>
      <w:lvlJc w:val="left"/>
      <w:pPr>
        <w:ind w:left="143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15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287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359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431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03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575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01529D"/>
    <w:multiLevelType w:val="hybridMultilevel"/>
    <w:tmpl w:val="4184D564"/>
    <w:lvl w:ilvl="0" w:tplc="9EE6890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706190">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E2CAF8">
      <w:start w:val="1"/>
      <w:numFmt w:val="decimal"/>
      <w:lvlRestart w:val="0"/>
      <w:lvlText w:val="%3."/>
      <w:lvlJc w:val="left"/>
      <w:pPr>
        <w:ind w:left="113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F01CE85E">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14CB63C">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14344E">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9DC69EC">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A045D4">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F6B28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E7A53E4"/>
    <w:multiLevelType w:val="hybridMultilevel"/>
    <w:tmpl w:val="3724AFEE"/>
    <w:lvl w:ilvl="0" w:tplc="DBCCAE78">
      <w:start w:val="1"/>
      <w:numFmt w:val="decimal"/>
      <w:lvlText w:val="%1."/>
      <w:lvlJc w:val="left"/>
      <w:pPr>
        <w:ind w:left="41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D2BAE560">
      <w:start w:val="1"/>
      <w:numFmt w:val="lowerLetter"/>
      <w:lvlText w:val="%2"/>
      <w:lvlJc w:val="left"/>
      <w:pPr>
        <w:ind w:left="1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5C6F598">
      <w:start w:val="1"/>
      <w:numFmt w:val="lowerRoman"/>
      <w:lvlText w:val="%3"/>
      <w:lvlJc w:val="left"/>
      <w:pPr>
        <w:ind w:left="1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940F86">
      <w:start w:val="1"/>
      <w:numFmt w:val="decimal"/>
      <w:lvlText w:val="%4"/>
      <w:lvlJc w:val="left"/>
      <w:pPr>
        <w:ind w:left="2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5682108">
      <w:start w:val="1"/>
      <w:numFmt w:val="lowerLetter"/>
      <w:lvlText w:val="%5"/>
      <w:lvlJc w:val="left"/>
      <w:pPr>
        <w:ind w:left="3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D0B468">
      <w:start w:val="1"/>
      <w:numFmt w:val="lowerRoman"/>
      <w:lvlText w:val="%6"/>
      <w:lvlJc w:val="left"/>
      <w:pPr>
        <w:ind w:left="39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E6D002">
      <w:start w:val="1"/>
      <w:numFmt w:val="decimal"/>
      <w:lvlText w:val="%7"/>
      <w:lvlJc w:val="left"/>
      <w:pPr>
        <w:ind w:left="46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7AEF2BC">
      <w:start w:val="1"/>
      <w:numFmt w:val="lowerLetter"/>
      <w:lvlText w:val="%8"/>
      <w:lvlJc w:val="left"/>
      <w:pPr>
        <w:ind w:left="54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FF413D8">
      <w:start w:val="1"/>
      <w:numFmt w:val="lowerRoman"/>
      <w:lvlText w:val="%9"/>
      <w:lvlJc w:val="left"/>
      <w:pPr>
        <w:ind w:left="61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29903EF"/>
    <w:multiLevelType w:val="hybridMultilevel"/>
    <w:tmpl w:val="3384BD04"/>
    <w:lvl w:ilvl="0" w:tplc="C3262844">
      <w:start w:val="1"/>
      <w:numFmt w:val="decimal"/>
      <w:lvlText w:val="%1."/>
      <w:lvlJc w:val="left"/>
      <w:pPr>
        <w:ind w:left="49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5F61318">
      <w:start w:val="1"/>
      <w:numFmt w:val="decimal"/>
      <w:lvlText w:val="%2)"/>
      <w:lvlJc w:val="left"/>
      <w:pPr>
        <w:ind w:left="77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654A2994">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5E21A1C">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5BACD2C">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C5C2D90">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2BC65AA">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B58D30E">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8A4538">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3802EFE"/>
    <w:multiLevelType w:val="hybridMultilevel"/>
    <w:tmpl w:val="1B3AC69C"/>
    <w:lvl w:ilvl="0" w:tplc="E72E7B2E">
      <w:start w:val="1"/>
      <w:numFmt w:val="decimal"/>
      <w:lvlText w:val="%1."/>
      <w:lvlJc w:val="left"/>
      <w:pPr>
        <w:ind w:left="4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87AD638">
      <w:start w:val="1"/>
      <w:numFmt w:val="bullet"/>
      <w:lvlText w:val="-"/>
      <w:lvlJc w:val="left"/>
      <w:pPr>
        <w:ind w:left="4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66174E">
      <w:start w:val="1"/>
      <w:numFmt w:val="bullet"/>
      <w:lvlText w:val="▪"/>
      <w:lvlJc w:val="left"/>
      <w:pPr>
        <w:ind w:left="15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6F296AE">
      <w:start w:val="1"/>
      <w:numFmt w:val="bullet"/>
      <w:lvlText w:val="•"/>
      <w:lvlJc w:val="left"/>
      <w:pPr>
        <w:ind w:left="22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F9A74A2">
      <w:start w:val="1"/>
      <w:numFmt w:val="bullet"/>
      <w:lvlText w:val="o"/>
      <w:lvlJc w:val="left"/>
      <w:pPr>
        <w:ind w:left="30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1EDA5E">
      <w:start w:val="1"/>
      <w:numFmt w:val="bullet"/>
      <w:lvlText w:val="▪"/>
      <w:lvlJc w:val="left"/>
      <w:pPr>
        <w:ind w:left="3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62B726">
      <w:start w:val="1"/>
      <w:numFmt w:val="bullet"/>
      <w:lvlText w:val="•"/>
      <w:lvlJc w:val="left"/>
      <w:pPr>
        <w:ind w:left="4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8CB084">
      <w:start w:val="1"/>
      <w:numFmt w:val="bullet"/>
      <w:lvlText w:val="o"/>
      <w:lvlJc w:val="left"/>
      <w:pPr>
        <w:ind w:left="51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321038">
      <w:start w:val="1"/>
      <w:numFmt w:val="bullet"/>
      <w:lvlText w:val="▪"/>
      <w:lvlJc w:val="left"/>
      <w:pPr>
        <w:ind w:left="5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D6C40A4"/>
    <w:multiLevelType w:val="hybridMultilevel"/>
    <w:tmpl w:val="EA0C7D6C"/>
    <w:lvl w:ilvl="0" w:tplc="FFFFFFFF">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4150011">
      <w:start w:val="1"/>
      <w:numFmt w:val="decimal"/>
      <w:lvlText w:val="%4)"/>
      <w:lvlJc w:val="left"/>
      <w:pPr>
        <w:ind w:left="1173" w:hanging="360"/>
      </w:pPr>
    </w:lvl>
    <w:lvl w:ilvl="4" w:tplc="FFFFFFFF">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1C17079"/>
    <w:multiLevelType w:val="hybridMultilevel"/>
    <w:tmpl w:val="AF3617CC"/>
    <w:lvl w:ilvl="0" w:tplc="38DCB4BA">
      <w:start w:val="1"/>
      <w:numFmt w:val="decimal"/>
      <w:lvlText w:val="%1."/>
      <w:lvlJc w:val="left"/>
      <w:pPr>
        <w:ind w:left="453"/>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F8C8A402">
      <w:start w:val="1"/>
      <w:numFmt w:val="decimal"/>
      <w:lvlText w:val="%2)"/>
      <w:lvlJc w:val="left"/>
      <w:pPr>
        <w:ind w:left="7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7A8678">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02C3E9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DE60AE">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4AEEF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8AE4D08">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D22E1D8">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81430A8">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1D02427"/>
    <w:multiLevelType w:val="hybridMultilevel"/>
    <w:tmpl w:val="46C21818"/>
    <w:lvl w:ilvl="0" w:tplc="697E9E8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9D6DB04">
      <w:start w:val="1"/>
      <w:numFmt w:val="lowerLetter"/>
      <w:lvlText w:val="%2"/>
      <w:lvlJc w:val="left"/>
      <w:pPr>
        <w:ind w:left="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150017">
      <w:start w:val="1"/>
      <w:numFmt w:val="lowerLetter"/>
      <w:lvlText w:val="%3)"/>
      <w:lvlJc w:val="left"/>
      <w:pPr>
        <w:ind w:left="1069" w:hanging="360"/>
      </w:pPr>
    </w:lvl>
    <w:lvl w:ilvl="3" w:tplc="E97E3732">
      <w:start w:val="1"/>
      <w:numFmt w:val="decimal"/>
      <w:lvlText w:val="%4"/>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6A05A2">
      <w:start w:val="1"/>
      <w:numFmt w:val="lowerLetter"/>
      <w:lvlText w:val="%5"/>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22177E">
      <w:start w:val="1"/>
      <w:numFmt w:val="lowerRoman"/>
      <w:lvlText w:val="%6"/>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C0E2F2">
      <w:start w:val="1"/>
      <w:numFmt w:val="decimal"/>
      <w:lvlText w:val="%7"/>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BC9E76">
      <w:start w:val="1"/>
      <w:numFmt w:val="lowerLetter"/>
      <w:lvlText w:val="%8"/>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06265E">
      <w:start w:val="1"/>
      <w:numFmt w:val="lowerRoman"/>
      <w:lvlText w:val="%9"/>
      <w:lvlJc w:val="left"/>
      <w:pPr>
        <w:ind w:left="5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7476B8B"/>
    <w:multiLevelType w:val="hybridMultilevel"/>
    <w:tmpl w:val="9A16D054"/>
    <w:lvl w:ilvl="0" w:tplc="C39839A2">
      <w:start w:val="1"/>
      <w:numFmt w:val="decimal"/>
      <w:lvlText w:val="%1."/>
      <w:lvlJc w:val="left"/>
      <w:pPr>
        <w:ind w:left="39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58E02B8">
      <w:start w:val="1"/>
      <w:numFmt w:val="lowerLetter"/>
      <w:lvlText w:val="%2"/>
      <w:lvlJc w:val="left"/>
      <w:pPr>
        <w:ind w:left="1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B6174A">
      <w:start w:val="1"/>
      <w:numFmt w:val="lowerRoman"/>
      <w:lvlText w:val="%3"/>
      <w:lvlJc w:val="left"/>
      <w:pPr>
        <w:ind w:left="1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8E1DF0">
      <w:start w:val="1"/>
      <w:numFmt w:val="decimal"/>
      <w:lvlText w:val="%4"/>
      <w:lvlJc w:val="left"/>
      <w:pPr>
        <w:ind w:left="2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403C92">
      <w:start w:val="1"/>
      <w:numFmt w:val="lowerLetter"/>
      <w:lvlText w:val="%5"/>
      <w:lvlJc w:val="left"/>
      <w:pPr>
        <w:ind w:left="3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5C3034">
      <w:start w:val="1"/>
      <w:numFmt w:val="lowerRoman"/>
      <w:lvlText w:val="%6"/>
      <w:lvlJc w:val="left"/>
      <w:pPr>
        <w:ind w:left="4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0D45106">
      <w:start w:val="1"/>
      <w:numFmt w:val="decimal"/>
      <w:lvlText w:val="%7"/>
      <w:lvlJc w:val="left"/>
      <w:pPr>
        <w:ind w:left="4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CDA51B0">
      <w:start w:val="1"/>
      <w:numFmt w:val="lowerLetter"/>
      <w:lvlText w:val="%8"/>
      <w:lvlJc w:val="left"/>
      <w:pPr>
        <w:ind w:left="5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F627F2">
      <w:start w:val="1"/>
      <w:numFmt w:val="lowerRoman"/>
      <w:lvlText w:val="%9"/>
      <w:lvlJc w:val="left"/>
      <w:pPr>
        <w:ind w:left="6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7E91BD4"/>
    <w:multiLevelType w:val="hybridMultilevel"/>
    <w:tmpl w:val="28466EAC"/>
    <w:lvl w:ilvl="0" w:tplc="17C06560">
      <w:start w:val="1"/>
      <w:numFmt w:val="decimal"/>
      <w:lvlText w:val="%1."/>
      <w:lvlJc w:val="left"/>
      <w:pPr>
        <w:ind w:left="41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53D0D06A">
      <w:start w:val="1"/>
      <w:numFmt w:val="lowerLetter"/>
      <w:lvlText w:val="%2)"/>
      <w:lvlJc w:val="left"/>
      <w:pPr>
        <w:ind w:left="742"/>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385A63A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3DE061A">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B4A00B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56E916">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FEB368">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9E683A">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20CDE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A3F4DC1"/>
    <w:multiLevelType w:val="hybridMultilevel"/>
    <w:tmpl w:val="3C24BC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FC0EF1"/>
    <w:multiLevelType w:val="hybridMultilevel"/>
    <w:tmpl w:val="A17EF368"/>
    <w:lvl w:ilvl="0" w:tplc="9BE04F14">
      <w:start w:val="1"/>
      <w:numFmt w:val="decimal"/>
      <w:lvlText w:val="%1."/>
      <w:lvlJc w:val="left"/>
      <w:pPr>
        <w:ind w:left="6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DA6A630">
      <w:start w:val="1"/>
      <w:numFmt w:val="decimal"/>
      <w:lvlText w:val="%2)"/>
      <w:lvlJc w:val="left"/>
      <w:pPr>
        <w:ind w:left="8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AA82C8">
      <w:start w:val="1"/>
      <w:numFmt w:val="lowerRoman"/>
      <w:lvlText w:val="%3"/>
      <w:lvlJc w:val="left"/>
      <w:pPr>
        <w:ind w:left="1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50E50E">
      <w:start w:val="1"/>
      <w:numFmt w:val="decimal"/>
      <w:lvlText w:val="%4"/>
      <w:lvlJc w:val="left"/>
      <w:pPr>
        <w:ind w:left="2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85621B0">
      <w:start w:val="1"/>
      <w:numFmt w:val="lowerLetter"/>
      <w:lvlText w:val="%5"/>
      <w:lvlJc w:val="left"/>
      <w:pPr>
        <w:ind w:left="2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B84234">
      <w:start w:val="1"/>
      <w:numFmt w:val="lowerRoman"/>
      <w:lvlText w:val="%6"/>
      <w:lvlJc w:val="left"/>
      <w:pPr>
        <w:ind w:left="3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481DDE">
      <w:start w:val="1"/>
      <w:numFmt w:val="decimal"/>
      <w:lvlText w:val="%7"/>
      <w:lvlJc w:val="left"/>
      <w:pPr>
        <w:ind w:left="4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6CE0414">
      <w:start w:val="1"/>
      <w:numFmt w:val="lowerLetter"/>
      <w:lvlText w:val="%8"/>
      <w:lvlJc w:val="left"/>
      <w:pPr>
        <w:ind w:left="5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BFC24F8">
      <w:start w:val="1"/>
      <w:numFmt w:val="lowerRoman"/>
      <w:lvlText w:val="%9"/>
      <w:lvlJc w:val="left"/>
      <w:pPr>
        <w:ind w:left="5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CEF515F"/>
    <w:multiLevelType w:val="hybridMultilevel"/>
    <w:tmpl w:val="9FC6E1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AC21F2"/>
    <w:multiLevelType w:val="hybridMultilevel"/>
    <w:tmpl w:val="B0AADC7C"/>
    <w:lvl w:ilvl="0" w:tplc="EC42240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173" w:hanging="360"/>
      </w:pPr>
    </w:lvl>
    <w:lvl w:ilvl="2" w:tplc="DF5C6028">
      <w:start w:val="1"/>
      <w:numFmt w:val="lowerRoman"/>
      <w:lvlText w:val="%3"/>
      <w:lvlJc w:val="left"/>
      <w:pPr>
        <w:ind w:left="1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EF0B308">
      <w:start w:val="1"/>
      <w:numFmt w:val="decimal"/>
      <w:lvlText w:val="%4"/>
      <w:lvlJc w:val="left"/>
      <w:pPr>
        <w:ind w:left="2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7CA6E98">
      <w:start w:val="1"/>
      <w:numFmt w:val="lowerLetter"/>
      <w:lvlText w:val="%5"/>
      <w:lvlJc w:val="left"/>
      <w:pPr>
        <w:ind w:left="2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A3E0006">
      <w:start w:val="1"/>
      <w:numFmt w:val="lowerRoman"/>
      <w:lvlText w:val="%6"/>
      <w:lvlJc w:val="left"/>
      <w:pPr>
        <w:ind w:left="3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17472F4">
      <w:start w:val="1"/>
      <w:numFmt w:val="decimal"/>
      <w:lvlText w:val="%7"/>
      <w:lvlJc w:val="left"/>
      <w:pPr>
        <w:ind w:left="4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596BEE2">
      <w:start w:val="1"/>
      <w:numFmt w:val="lowerLetter"/>
      <w:lvlText w:val="%8"/>
      <w:lvlJc w:val="left"/>
      <w:pPr>
        <w:ind w:left="5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90EC7C4">
      <w:start w:val="1"/>
      <w:numFmt w:val="lowerRoman"/>
      <w:lvlText w:val="%9"/>
      <w:lvlJc w:val="left"/>
      <w:pPr>
        <w:ind w:left="5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E8C0C4A"/>
    <w:multiLevelType w:val="hybridMultilevel"/>
    <w:tmpl w:val="54AA5CF2"/>
    <w:lvl w:ilvl="0" w:tplc="07F47F00">
      <w:start w:val="1"/>
      <w:numFmt w:val="decimal"/>
      <w:lvlText w:val="%1."/>
      <w:lvlJc w:val="left"/>
      <w:pPr>
        <w:ind w:left="453"/>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02B66204">
      <w:start w:val="1"/>
      <w:numFmt w:val="decimal"/>
      <w:lvlText w:val="%2)"/>
      <w:lvlJc w:val="left"/>
      <w:pPr>
        <w:ind w:left="77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E94ADD2">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464B032">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AF84A44">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D22FAD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35ACAAA">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094619C">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5848480">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FDF5145"/>
    <w:multiLevelType w:val="hybridMultilevel"/>
    <w:tmpl w:val="265E5F78"/>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2" w15:restartNumberingAfterBreak="0">
    <w:nsid w:val="536F0D74"/>
    <w:multiLevelType w:val="hybridMultilevel"/>
    <w:tmpl w:val="27E27B1A"/>
    <w:lvl w:ilvl="0" w:tplc="FFFFFFFF">
      <w:start w:val="1"/>
      <w:numFmt w:val="decimal"/>
      <w:lvlText w:val="%1)"/>
      <w:lvlJc w:val="left"/>
      <w:pPr>
        <w:ind w:left="720" w:hanging="360"/>
      </w:pPr>
    </w:lvl>
    <w:lvl w:ilvl="1" w:tplc="04150011">
      <w:start w:val="1"/>
      <w:numFmt w:val="decimal"/>
      <w:lvlText w:val="%2)"/>
      <w:lvlJc w:val="left"/>
      <w:pPr>
        <w:ind w:left="1173"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8F44470"/>
    <w:multiLevelType w:val="hybridMultilevel"/>
    <w:tmpl w:val="74B2447C"/>
    <w:lvl w:ilvl="0" w:tplc="0415000F">
      <w:start w:val="1"/>
      <w:numFmt w:val="decimal"/>
      <w:lvlText w:val="%1."/>
      <w:lvlJc w:val="left"/>
      <w:pPr>
        <w:ind w:left="777"/>
      </w:pPr>
      <w:rPr>
        <w:rFonts w:hint="default"/>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138" w:hanging="360"/>
      </w:pPr>
    </w:lvl>
    <w:lvl w:ilvl="2" w:tplc="D9B23DF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D2C5E26">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D7A6A6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4A7B9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FB0234E">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3F6DE1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EF08E3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94A3DB7"/>
    <w:multiLevelType w:val="hybridMultilevel"/>
    <w:tmpl w:val="B47433A4"/>
    <w:lvl w:ilvl="0" w:tplc="FE662CF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57AC228">
      <w:start w:val="1"/>
      <w:numFmt w:val="lowerLetter"/>
      <w:lvlText w:val="%2"/>
      <w:lvlJc w:val="left"/>
      <w:pPr>
        <w:ind w:left="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43EAC56">
      <w:start w:val="1"/>
      <w:numFmt w:val="decimal"/>
      <w:lvlRestart w:val="0"/>
      <w:lvlText w:val="%3)"/>
      <w:lvlJc w:val="left"/>
      <w:pPr>
        <w:ind w:left="86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7D1E4786">
      <w:start w:val="1"/>
      <w:numFmt w:val="decimal"/>
      <w:lvlText w:val="%4"/>
      <w:lvlJc w:val="left"/>
      <w:pPr>
        <w:ind w:left="16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0127D90">
      <w:start w:val="1"/>
      <w:numFmt w:val="lowerLetter"/>
      <w:lvlText w:val="%5"/>
      <w:lvlJc w:val="left"/>
      <w:pPr>
        <w:ind w:left="23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4948684">
      <w:start w:val="1"/>
      <w:numFmt w:val="lowerRoman"/>
      <w:lvlText w:val="%6"/>
      <w:lvlJc w:val="left"/>
      <w:pPr>
        <w:ind w:left="3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7F8FE88">
      <w:start w:val="1"/>
      <w:numFmt w:val="decimal"/>
      <w:lvlText w:val="%7"/>
      <w:lvlJc w:val="left"/>
      <w:pPr>
        <w:ind w:left="3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7B635F0">
      <w:start w:val="1"/>
      <w:numFmt w:val="lowerLetter"/>
      <w:lvlText w:val="%8"/>
      <w:lvlJc w:val="left"/>
      <w:pPr>
        <w:ind w:left="4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D3A8426">
      <w:start w:val="1"/>
      <w:numFmt w:val="lowerRoman"/>
      <w:lvlText w:val="%9"/>
      <w:lvlJc w:val="left"/>
      <w:pPr>
        <w:ind w:left="52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C3C43FB"/>
    <w:multiLevelType w:val="hybridMultilevel"/>
    <w:tmpl w:val="67EC4D32"/>
    <w:lvl w:ilvl="0" w:tplc="F3AE23AA">
      <w:start w:val="1"/>
      <w:numFmt w:val="decimal"/>
      <w:lvlText w:val="%1."/>
      <w:lvlJc w:val="left"/>
      <w:pPr>
        <w:ind w:left="43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72EC3B88">
      <w:start w:val="1"/>
      <w:numFmt w:val="decimal"/>
      <w:lvlText w:val="%2)"/>
      <w:lvlJc w:val="left"/>
      <w:pPr>
        <w:ind w:left="778"/>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3B28E640">
      <w:start w:val="1"/>
      <w:numFmt w:val="lowerRoman"/>
      <w:lvlText w:val="%3"/>
      <w:lvlJc w:val="left"/>
      <w:pPr>
        <w:ind w:left="14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C55A93AC">
      <w:start w:val="1"/>
      <w:numFmt w:val="decimal"/>
      <w:lvlText w:val="%4"/>
      <w:lvlJc w:val="left"/>
      <w:pPr>
        <w:ind w:left="21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B134B100">
      <w:start w:val="1"/>
      <w:numFmt w:val="lowerLetter"/>
      <w:lvlText w:val="%5"/>
      <w:lvlJc w:val="left"/>
      <w:pPr>
        <w:ind w:left="288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E2C42F96">
      <w:start w:val="1"/>
      <w:numFmt w:val="lowerRoman"/>
      <w:lvlText w:val="%6"/>
      <w:lvlJc w:val="left"/>
      <w:pPr>
        <w:ind w:left="360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D9CAD852">
      <w:start w:val="1"/>
      <w:numFmt w:val="decimal"/>
      <w:lvlText w:val="%7"/>
      <w:lvlJc w:val="left"/>
      <w:pPr>
        <w:ind w:left="432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44F25DEC">
      <w:start w:val="1"/>
      <w:numFmt w:val="lowerLetter"/>
      <w:lvlText w:val="%8"/>
      <w:lvlJc w:val="left"/>
      <w:pPr>
        <w:ind w:left="504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868AD514">
      <w:start w:val="1"/>
      <w:numFmt w:val="lowerRoman"/>
      <w:lvlText w:val="%9"/>
      <w:lvlJc w:val="left"/>
      <w:pPr>
        <w:ind w:left="5760"/>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26" w15:restartNumberingAfterBreak="0">
    <w:nsid w:val="5DFD732C"/>
    <w:multiLevelType w:val="hybridMultilevel"/>
    <w:tmpl w:val="B986F954"/>
    <w:lvl w:ilvl="0" w:tplc="2E4468C2">
      <w:start w:val="1"/>
      <w:numFmt w:val="decimal"/>
      <w:lvlText w:val="%1"/>
      <w:lvlJc w:val="left"/>
      <w:pPr>
        <w:ind w:left="3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1" w:tplc="CE60EE6A">
      <w:start w:val="1"/>
      <w:numFmt w:val="decimal"/>
      <w:lvlText w:val="%2)"/>
      <w:lvlJc w:val="left"/>
      <w:pPr>
        <w:ind w:left="944"/>
      </w:pPr>
      <w:rPr>
        <w:rFonts w:ascii="Times New Roman" w:eastAsia="Calibri" w:hAnsi="Times New Roman" w:cs="Times New Roman" w:hint="default"/>
        <w:b w:val="0"/>
        <w:i w:val="0"/>
        <w:strike w:val="0"/>
        <w:dstrike w:val="0"/>
        <w:color w:val="00000A"/>
        <w:sz w:val="22"/>
        <w:szCs w:val="22"/>
        <w:u w:val="none" w:color="000000"/>
        <w:bdr w:val="none" w:sz="0" w:space="0" w:color="auto"/>
        <w:shd w:val="clear" w:color="auto" w:fill="auto"/>
        <w:vertAlign w:val="baseline"/>
      </w:rPr>
    </w:lvl>
    <w:lvl w:ilvl="2" w:tplc="C426823C">
      <w:start w:val="1"/>
      <w:numFmt w:val="lowerRoman"/>
      <w:lvlText w:val="%3"/>
      <w:lvlJc w:val="left"/>
      <w:pPr>
        <w:ind w:left="153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DB60798E">
      <w:start w:val="1"/>
      <w:numFmt w:val="decimal"/>
      <w:lvlText w:val="%4"/>
      <w:lvlJc w:val="left"/>
      <w:pPr>
        <w:ind w:left="225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C1B86B98">
      <w:start w:val="1"/>
      <w:numFmt w:val="lowerLetter"/>
      <w:lvlText w:val="%5"/>
      <w:lvlJc w:val="left"/>
      <w:pPr>
        <w:ind w:left="297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11149800">
      <w:start w:val="1"/>
      <w:numFmt w:val="lowerRoman"/>
      <w:lvlText w:val="%6"/>
      <w:lvlJc w:val="left"/>
      <w:pPr>
        <w:ind w:left="369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A866D174">
      <w:start w:val="1"/>
      <w:numFmt w:val="decimal"/>
      <w:lvlText w:val="%7"/>
      <w:lvlJc w:val="left"/>
      <w:pPr>
        <w:ind w:left="441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EA125E08">
      <w:start w:val="1"/>
      <w:numFmt w:val="lowerLetter"/>
      <w:lvlText w:val="%8"/>
      <w:lvlJc w:val="left"/>
      <w:pPr>
        <w:ind w:left="513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CE065B62">
      <w:start w:val="1"/>
      <w:numFmt w:val="lowerRoman"/>
      <w:lvlText w:val="%9"/>
      <w:lvlJc w:val="left"/>
      <w:pPr>
        <w:ind w:left="585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27" w15:restartNumberingAfterBreak="0">
    <w:nsid w:val="63545F0A"/>
    <w:multiLevelType w:val="hybridMultilevel"/>
    <w:tmpl w:val="16449070"/>
    <w:lvl w:ilvl="0" w:tplc="BEEC05BC">
      <w:start w:val="1"/>
      <w:numFmt w:val="decimal"/>
      <w:lvlText w:val="%1."/>
      <w:lvlJc w:val="left"/>
      <w:pPr>
        <w:ind w:left="48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7D2E2E8">
      <w:start w:val="1"/>
      <w:numFmt w:val="decimal"/>
      <w:lvlText w:val="%2)"/>
      <w:lvlJc w:val="left"/>
      <w:pPr>
        <w:ind w:left="77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F46C55B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FA6C82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88C249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320D150">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527864">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1C8768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214307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79B79E0"/>
    <w:multiLevelType w:val="hybridMultilevel"/>
    <w:tmpl w:val="61625C10"/>
    <w:lvl w:ilvl="0" w:tplc="354AE12C">
      <w:start w:val="9"/>
      <w:numFmt w:val="decimal"/>
      <w:lvlText w:val="%1."/>
      <w:lvlJc w:val="left"/>
      <w:pPr>
        <w:ind w:left="398"/>
      </w:pPr>
      <w:rPr>
        <w:rFonts w:ascii="Times New Roman" w:eastAsia="Calibri" w:hAnsi="Times New Roman" w:cs="Times New Roman" w:hint="default"/>
        <w:b w:val="0"/>
        <w:i w:val="0"/>
        <w:strike w:val="0"/>
        <w:dstrike w:val="0"/>
        <w:color w:val="00000A"/>
        <w:sz w:val="22"/>
        <w:szCs w:val="22"/>
        <w:u w:val="none" w:color="000000"/>
        <w:bdr w:val="none" w:sz="0" w:space="0" w:color="auto"/>
        <w:shd w:val="clear" w:color="auto" w:fill="auto"/>
        <w:vertAlign w:val="baseline"/>
      </w:rPr>
    </w:lvl>
    <w:lvl w:ilvl="1" w:tplc="830E40F4">
      <w:start w:val="1"/>
      <w:numFmt w:val="lowerLetter"/>
      <w:lvlText w:val="%2"/>
      <w:lvlJc w:val="left"/>
      <w:pPr>
        <w:ind w:left="10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2" w:tplc="4380FF4A">
      <w:start w:val="1"/>
      <w:numFmt w:val="lowerRoman"/>
      <w:lvlText w:val="%3"/>
      <w:lvlJc w:val="left"/>
      <w:pPr>
        <w:ind w:left="18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3" w:tplc="81B47118">
      <w:start w:val="1"/>
      <w:numFmt w:val="decimal"/>
      <w:lvlText w:val="%4"/>
      <w:lvlJc w:val="left"/>
      <w:pPr>
        <w:ind w:left="25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4" w:tplc="125802D6">
      <w:start w:val="1"/>
      <w:numFmt w:val="lowerLetter"/>
      <w:lvlText w:val="%5"/>
      <w:lvlJc w:val="left"/>
      <w:pPr>
        <w:ind w:left="324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5" w:tplc="2F705E3A">
      <w:start w:val="1"/>
      <w:numFmt w:val="lowerRoman"/>
      <w:lvlText w:val="%6"/>
      <w:lvlJc w:val="left"/>
      <w:pPr>
        <w:ind w:left="396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6" w:tplc="4F1EB77A">
      <w:start w:val="1"/>
      <w:numFmt w:val="decimal"/>
      <w:lvlText w:val="%7"/>
      <w:lvlJc w:val="left"/>
      <w:pPr>
        <w:ind w:left="468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7" w:tplc="76ECC284">
      <w:start w:val="1"/>
      <w:numFmt w:val="lowerLetter"/>
      <w:lvlText w:val="%8"/>
      <w:lvlJc w:val="left"/>
      <w:pPr>
        <w:ind w:left="540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lvl w:ilvl="8" w:tplc="F2868B68">
      <w:start w:val="1"/>
      <w:numFmt w:val="lowerRoman"/>
      <w:lvlText w:val="%9"/>
      <w:lvlJc w:val="left"/>
      <w:pPr>
        <w:ind w:left="6120"/>
      </w:pPr>
      <w:rPr>
        <w:rFonts w:ascii="Calibri" w:eastAsia="Calibri" w:hAnsi="Calibri" w:cs="Calibri"/>
        <w:b w:val="0"/>
        <w:i w:val="0"/>
        <w:strike w:val="0"/>
        <w:dstrike w:val="0"/>
        <w:color w:val="00000A"/>
        <w:sz w:val="22"/>
        <w:szCs w:val="22"/>
        <w:u w:val="none" w:color="000000"/>
        <w:bdr w:val="none" w:sz="0" w:space="0" w:color="auto"/>
        <w:shd w:val="clear" w:color="auto" w:fill="auto"/>
        <w:vertAlign w:val="baseline"/>
      </w:rPr>
    </w:lvl>
  </w:abstractNum>
  <w:abstractNum w:abstractNumId="29" w15:restartNumberingAfterBreak="0">
    <w:nsid w:val="69C15ACA"/>
    <w:multiLevelType w:val="hybridMultilevel"/>
    <w:tmpl w:val="A7723F08"/>
    <w:lvl w:ilvl="0" w:tplc="9E26C6D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7CEA4D0">
      <w:start w:val="1"/>
      <w:numFmt w:val="bullet"/>
      <w:lvlText w:val="o"/>
      <w:lvlJc w:val="left"/>
      <w:pPr>
        <w:ind w:left="7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F422AE0">
      <w:start w:val="1"/>
      <w:numFmt w:val="bullet"/>
      <w:lvlText w:val="▪"/>
      <w:lvlJc w:val="left"/>
      <w:pPr>
        <w:ind w:left="11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3400CC">
      <w:start w:val="1"/>
      <w:numFmt w:val="bullet"/>
      <w:lvlRestart w:val="0"/>
      <w:lvlText w:val="•"/>
      <w:lvlJc w:val="left"/>
      <w:pPr>
        <w:ind w:left="1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1400890">
      <w:start w:val="1"/>
      <w:numFmt w:val="bullet"/>
      <w:lvlText w:val="o"/>
      <w:lvlJc w:val="left"/>
      <w:pPr>
        <w:ind w:left="2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4469C8">
      <w:start w:val="1"/>
      <w:numFmt w:val="bullet"/>
      <w:lvlText w:val="▪"/>
      <w:lvlJc w:val="left"/>
      <w:pPr>
        <w:ind w:left="2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A709634">
      <w:start w:val="1"/>
      <w:numFmt w:val="bullet"/>
      <w:lvlText w:val="•"/>
      <w:lvlJc w:val="left"/>
      <w:pPr>
        <w:ind w:left="3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5E1262">
      <w:start w:val="1"/>
      <w:numFmt w:val="bullet"/>
      <w:lvlText w:val="o"/>
      <w:lvlJc w:val="left"/>
      <w:pPr>
        <w:ind w:left="4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E4AC272">
      <w:start w:val="1"/>
      <w:numFmt w:val="bullet"/>
      <w:lvlText w:val="▪"/>
      <w:lvlJc w:val="left"/>
      <w:pPr>
        <w:ind w:left="5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A0F1DE6"/>
    <w:multiLevelType w:val="hybridMultilevel"/>
    <w:tmpl w:val="4634C952"/>
    <w:lvl w:ilvl="0" w:tplc="0714F816">
      <w:start w:val="1"/>
      <w:numFmt w:val="decimal"/>
      <w:lvlText w:val="%1."/>
      <w:lvlJc w:val="left"/>
      <w:pPr>
        <w:ind w:left="439"/>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03A80E2">
      <w:start w:val="1"/>
      <w:numFmt w:val="decimal"/>
      <w:lvlText w:val="%2)"/>
      <w:lvlJc w:val="left"/>
      <w:pPr>
        <w:ind w:left="7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8D87E9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2A6B80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060DC5E">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8903E6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3E45C14">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C1A8E7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EAC40B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F294E95"/>
    <w:multiLevelType w:val="hybridMultilevel"/>
    <w:tmpl w:val="8490175E"/>
    <w:lvl w:ilvl="0" w:tplc="04150011">
      <w:start w:val="1"/>
      <w:numFmt w:val="decimal"/>
      <w:lvlText w:val="%1)"/>
      <w:lvlJc w:val="left"/>
      <w:pPr>
        <w:ind w:left="453"/>
      </w:pPr>
      <w:rPr>
        <w:rFonts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decimal"/>
      <w:lvlText w:val="%2)"/>
      <w:lvlJc w:val="left"/>
      <w:pPr>
        <w:ind w:left="7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Letter"/>
      <w:lvlText w:val="%3)"/>
      <w:lvlJc w:val="left"/>
      <w:pPr>
        <w:ind w:left="1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1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3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10F1B75"/>
    <w:multiLevelType w:val="hybridMultilevel"/>
    <w:tmpl w:val="11ECCCA2"/>
    <w:lvl w:ilvl="0" w:tplc="6A465CA8">
      <w:start w:val="1"/>
      <w:numFmt w:val="decimal"/>
      <w:lvlText w:val="%1."/>
      <w:lvlJc w:val="left"/>
      <w:pPr>
        <w:ind w:left="39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81CB67A">
      <w:start w:val="1"/>
      <w:numFmt w:val="decimal"/>
      <w:lvlText w:val="%2)"/>
      <w:lvlJc w:val="left"/>
      <w:pPr>
        <w:ind w:left="70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9CF05460">
      <w:start w:val="1"/>
      <w:numFmt w:val="lowerLetter"/>
      <w:lvlText w:val="%3)"/>
      <w:lvlJc w:val="left"/>
      <w:pPr>
        <w:ind w:left="634"/>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DB3E53B0">
      <w:start w:val="1"/>
      <w:numFmt w:val="decimal"/>
      <w:lvlText w:val="%4"/>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C8C21B6">
      <w:start w:val="1"/>
      <w:numFmt w:val="lowerLetter"/>
      <w:lvlText w:val="%5"/>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AE61518">
      <w:start w:val="1"/>
      <w:numFmt w:val="lowerRoman"/>
      <w:lvlText w:val="%6"/>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9485F04">
      <w:start w:val="1"/>
      <w:numFmt w:val="decimal"/>
      <w:lvlText w:val="%7"/>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030F51E">
      <w:start w:val="1"/>
      <w:numFmt w:val="lowerLetter"/>
      <w:lvlText w:val="%8"/>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D9A285E">
      <w:start w:val="1"/>
      <w:numFmt w:val="lowerRoman"/>
      <w:lvlText w:val="%9"/>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6C23072"/>
    <w:multiLevelType w:val="hybridMultilevel"/>
    <w:tmpl w:val="71E00E72"/>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4" w15:restartNumberingAfterBreak="0">
    <w:nsid w:val="78FD4B52"/>
    <w:multiLevelType w:val="hybridMultilevel"/>
    <w:tmpl w:val="A7F611B0"/>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5" w15:restartNumberingAfterBreak="0">
    <w:nsid w:val="7BA70B4B"/>
    <w:multiLevelType w:val="hybridMultilevel"/>
    <w:tmpl w:val="8A42860C"/>
    <w:lvl w:ilvl="0" w:tplc="126E4A48">
      <w:start w:val="1"/>
      <w:numFmt w:val="decimal"/>
      <w:lvlText w:val="%1."/>
      <w:lvlJc w:val="left"/>
      <w:pPr>
        <w:ind w:left="48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12DE1486">
      <w:start w:val="1"/>
      <w:numFmt w:val="decimal"/>
      <w:lvlText w:val="%2)"/>
      <w:lvlJc w:val="left"/>
      <w:pPr>
        <w:ind w:left="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5ED090">
      <w:start w:val="1"/>
      <w:numFmt w:val="lowerRoman"/>
      <w:lvlText w:val="%3"/>
      <w:lvlJc w:val="left"/>
      <w:pPr>
        <w:ind w:left="1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EC5318">
      <w:start w:val="1"/>
      <w:numFmt w:val="decimal"/>
      <w:lvlText w:val="%4"/>
      <w:lvlJc w:val="left"/>
      <w:pPr>
        <w:ind w:left="2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528326">
      <w:start w:val="1"/>
      <w:numFmt w:val="lowerLetter"/>
      <w:lvlText w:val="%5"/>
      <w:lvlJc w:val="left"/>
      <w:pPr>
        <w:ind w:left="2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0E38A4">
      <w:start w:val="1"/>
      <w:numFmt w:val="lowerRoman"/>
      <w:lvlText w:val="%6"/>
      <w:lvlJc w:val="left"/>
      <w:pPr>
        <w:ind w:left="3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0CCE92">
      <w:start w:val="1"/>
      <w:numFmt w:val="decimal"/>
      <w:lvlText w:val="%7"/>
      <w:lvlJc w:val="left"/>
      <w:pPr>
        <w:ind w:left="4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A09B76">
      <w:start w:val="1"/>
      <w:numFmt w:val="lowerLetter"/>
      <w:lvlText w:val="%8"/>
      <w:lvlJc w:val="left"/>
      <w:pPr>
        <w:ind w:left="5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783404">
      <w:start w:val="1"/>
      <w:numFmt w:val="lowerRoman"/>
      <w:lvlText w:val="%9"/>
      <w:lvlJc w:val="left"/>
      <w:pPr>
        <w:ind w:left="5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C615B41"/>
    <w:multiLevelType w:val="hybridMultilevel"/>
    <w:tmpl w:val="13C84D68"/>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7" w15:restartNumberingAfterBreak="0">
    <w:nsid w:val="7EF306A6"/>
    <w:multiLevelType w:val="hybridMultilevel"/>
    <w:tmpl w:val="2C88DD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2E6C82"/>
    <w:multiLevelType w:val="hybridMultilevel"/>
    <w:tmpl w:val="D7CEBB0A"/>
    <w:lvl w:ilvl="0" w:tplc="2B32829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386E42">
      <w:start w:val="1"/>
      <w:numFmt w:val="lowerLetter"/>
      <w:lvlText w:val="%2"/>
      <w:lvlJc w:val="left"/>
      <w:pPr>
        <w:ind w:left="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16239E">
      <w:start w:val="1"/>
      <w:numFmt w:val="lowerLetter"/>
      <w:lvlRestart w:val="0"/>
      <w:lvlText w:val="%3)"/>
      <w:lvlJc w:val="left"/>
      <w:pPr>
        <w:ind w:left="99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D476640E">
      <w:start w:val="1"/>
      <w:numFmt w:val="decimal"/>
      <w:lvlText w:val="%4"/>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88AB70">
      <w:start w:val="1"/>
      <w:numFmt w:val="lowerLetter"/>
      <w:lvlText w:val="%5"/>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340036">
      <w:start w:val="1"/>
      <w:numFmt w:val="lowerRoman"/>
      <w:lvlText w:val="%6"/>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78489C6">
      <w:start w:val="1"/>
      <w:numFmt w:val="decimal"/>
      <w:lvlText w:val="%7"/>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4C8D890">
      <w:start w:val="1"/>
      <w:numFmt w:val="lowerLetter"/>
      <w:lvlText w:val="%8"/>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7CD7A0">
      <w:start w:val="1"/>
      <w:numFmt w:val="lowerRoman"/>
      <w:lvlText w:val="%9"/>
      <w:lvlJc w:val="left"/>
      <w:pPr>
        <w:ind w:left="5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662003830">
    <w:abstractNumId w:val="23"/>
  </w:num>
  <w:num w:numId="2" w16cid:durableId="1711958315">
    <w:abstractNumId w:val="13"/>
  </w:num>
  <w:num w:numId="3" w16cid:durableId="1841234903">
    <w:abstractNumId w:val="38"/>
  </w:num>
  <w:num w:numId="4" w16cid:durableId="1654681175">
    <w:abstractNumId w:val="29"/>
  </w:num>
  <w:num w:numId="5" w16cid:durableId="1390421723">
    <w:abstractNumId w:val="2"/>
  </w:num>
  <w:num w:numId="6" w16cid:durableId="483544623">
    <w:abstractNumId w:val="26"/>
  </w:num>
  <w:num w:numId="7" w16cid:durableId="1890069813">
    <w:abstractNumId w:val="28"/>
  </w:num>
  <w:num w:numId="8" w16cid:durableId="1436706578">
    <w:abstractNumId w:val="35"/>
  </w:num>
  <w:num w:numId="9" w16cid:durableId="1268780159">
    <w:abstractNumId w:val="19"/>
  </w:num>
  <w:num w:numId="10" w16cid:durableId="928004826">
    <w:abstractNumId w:val="32"/>
  </w:num>
  <w:num w:numId="11" w16cid:durableId="1476484101">
    <w:abstractNumId w:val="25"/>
  </w:num>
  <w:num w:numId="12" w16cid:durableId="80836691">
    <w:abstractNumId w:val="24"/>
  </w:num>
  <w:num w:numId="13" w16cid:durableId="1562785174">
    <w:abstractNumId w:val="17"/>
  </w:num>
  <w:num w:numId="14" w16cid:durableId="1046683465">
    <w:abstractNumId w:val="9"/>
  </w:num>
  <w:num w:numId="15" w16cid:durableId="1539732095">
    <w:abstractNumId w:val="8"/>
  </w:num>
  <w:num w:numId="16" w16cid:durableId="977493360">
    <w:abstractNumId w:val="1"/>
  </w:num>
  <w:num w:numId="17" w16cid:durableId="1360472303">
    <w:abstractNumId w:val="14"/>
  </w:num>
  <w:num w:numId="18" w16cid:durableId="470441054">
    <w:abstractNumId w:val="5"/>
  </w:num>
  <w:num w:numId="19" w16cid:durableId="1934240414">
    <w:abstractNumId w:val="10"/>
  </w:num>
  <w:num w:numId="20" w16cid:durableId="452217481">
    <w:abstractNumId w:val="15"/>
  </w:num>
  <w:num w:numId="21" w16cid:durableId="1765612273">
    <w:abstractNumId w:val="30"/>
  </w:num>
  <w:num w:numId="22" w16cid:durableId="1513226433">
    <w:abstractNumId w:val="12"/>
  </w:num>
  <w:num w:numId="23" w16cid:durableId="1286279691">
    <w:abstractNumId w:val="20"/>
  </w:num>
  <w:num w:numId="24" w16cid:durableId="814296939">
    <w:abstractNumId w:val="27"/>
  </w:num>
  <w:num w:numId="25" w16cid:durableId="904529216">
    <w:abstractNumId w:val="4"/>
  </w:num>
  <w:num w:numId="26" w16cid:durableId="1775664166">
    <w:abstractNumId w:val="7"/>
  </w:num>
  <w:num w:numId="27" w16cid:durableId="1855337501">
    <w:abstractNumId w:val="31"/>
  </w:num>
  <w:num w:numId="28" w16cid:durableId="396320086">
    <w:abstractNumId w:val="3"/>
  </w:num>
  <w:num w:numId="29" w16cid:durableId="1390151462">
    <w:abstractNumId w:val="16"/>
  </w:num>
  <w:num w:numId="30" w16cid:durableId="879245268">
    <w:abstractNumId w:val="21"/>
  </w:num>
  <w:num w:numId="31" w16cid:durableId="1068723163">
    <w:abstractNumId w:val="22"/>
  </w:num>
  <w:num w:numId="32" w16cid:durableId="1272133028">
    <w:abstractNumId w:val="11"/>
  </w:num>
  <w:num w:numId="33" w16cid:durableId="1946881325">
    <w:abstractNumId w:val="6"/>
  </w:num>
  <w:num w:numId="34" w16cid:durableId="939486991">
    <w:abstractNumId w:val="0"/>
  </w:num>
  <w:num w:numId="35" w16cid:durableId="2089038732">
    <w:abstractNumId w:val="36"/>
  </w:num>
  <w:num w:numId="36" w16cid:durableId="1447652987">
    <w:abstractNumId w:val="34"/>
  </w:num>
  <w:num w:numId="37" w16cid:durableId="139462180">
    <w:abstractNumId w:val="18"/>
  </w:num>
  <w:num w:numId="38" w16cid:durableId="45110624">
    <w:abstractNumId w:val="37"/>
  </w:num>
  <w:num w:numId="39" w16cid:durableId="1949657482">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578"/>
    <w:rsid w:val="00007EFE"/>
    <w:rsid w:val="000B5D71"/>
    <w:rsid w:val="000C6E2B"/>
    <w:rsid w:val="00100427"/>
    <w:rsid w:val="00125DBB"/>
    <w:rsid w:val="00134ADC"/>
    <w:rsid w:val="00140DAC"/>
    <w:rsid w:val="00154201"/>
    <w:rsid w:val="001C155E"/>
    <w:rsid w:val="001C6F94"/>
    <w:rsid w:val="001D3408"/>
    <w:rsid w:val="002268FC"/>
    <w:rsid w:val="002A1A38"/>
    <w:rsid w:val="002B0E2E"/>
    <w:rsid w:val="00322578"/>
    <w:rsid w:val="0033678D"/>
    <w:rsid w:val="003C3D5A"/>
    <w:rsid w:val="003E4684"/>
    <w:rsid w:val="003F6903"/>
    <w:rsid w:val="004636F4"/>
    <w:rsid w:val="0047250A"/>
    <w:rsid w:val="004958AD"/>
    <w:rsid w:val="00497168"/>
    <w:rsid w:val="004B0133"/>
    <w:rsid w:val="00530913"/>
    <w:rsid w:val="005643DE"/>
    <w:rsid w:val="005C0370"/>
    <w:rsid w:val="005E5204"/>
    <w:rsid w:val="005E5E4D"/>
    <w:rsid w:val="005E5FDA"/>
    <w:rsid w:val="00680600"/>
    <w:rsid w:val="006828E2"/>
    <w:rsid w:val="0069631A"/>
    <w:rsid w:val="006B1624"/>
    <w:rsid w:val="006D42E3"/>
    <w:rsid w:val="006D5D12"/>
    <w:rsid w:val="006F7681"/>
    <w:rsid w:val="00707304"/>
    <w:rsid w:val="00790BF4"/>
    <w:rsid w:val="007B72BB"/>
    <w:rsid w:val="007E06DC"/>
    <w:rsid w:val="0080444C"/>
    <w:rsid w:val="00865976"/>
    <w:rsid w:val="008919BA"/>
    <w:rsid w:val="00892BD5"/>
    <w:rsid w:val="008B7B01"/>
    <w:rsid w:val="009577C8"/>
    <w:rsid w:val="00975A74"/>
    <w:rsid w:val="009760EA"/>
    <w:rsid w:val="00985032"/>
    <w:rsid w:val="009A5BBB"/>
    <w:rsid w:val="009D7F05"/>
    <w:rsid w:val="009E17A3"/>
    <w:rsid w:val="00A7107F"/>
    <w:rsid w:val="00A82134"/>
    <w:rsid w:val="00AB4DF4"/>
    <w:rsid w:val="00AB6E33"/>
    <w:rsid w:val="00AD163A"/>
    <w:rsid w:val="00AE09B8"/>
    <w:rsid w:val="00AF1E1E"/>
    <w:rsid w:val="00B27B16"/>
    <w:rsid w:val="00B5754D"/>
    <w:rsid w:val="00B631D9"/>
    <w:rsid w:val="00B66743"/>
    <w:rsid w:val="00B8668B"/>
    <w:rsid w:val="00BB39FB"/>
    <w:rsid w:val="00BC416D"/>
    <w:rsid w:val="00BE3F0B"/>
    <w:rsid w:val="00BF1D3D"/>
    <w:rsid w:val="00C24ED5"/>
    <w:rsid w:val="00C3585D"/>
    <w:rsid w:val="00C66448"/>
    <w:rsid w:val="00C93703"/>
    <w:rsid w:val="00CA6C3C"/>
    <w:rsid w:val="00CC70D4"/>
    <w:rsid w:val="00D021DD"/>
    <w:rsid w:val="00D217EF"/>
    <w:rsid w:val="00D34F95"/>
    <w:rsid w:val="00D42F27"/>
    <w:rsid w:val="00D42FC1"/>
    <w:rsid w:val="00D44289"/>
    <w:rsid w:val="00D44830"/>
    <w:rsid w:val="00D7034D"/>
    <w:rsid w:val="00DA2EF9"/>
    <w:rsid w:val="00DB09B1"/>
    <w:rsid w:val="00DF012F"/>
    <w:rsid w:val="00DF2194"/>
    <w:rsid w:val="00E02B33"/>
    <w:rsid w:val="00E63DAF"/>
    <w:rsid w:val="00E64AFC"/>
    <w:rsid w:val="00EF1C53"/>
    <w:rsid w:val="00EF58E0"/>
    <w:rsid w:val="00F114A3"/>
    <w:rsid w:val="00F50E5A"/>
    <w:rsid w:val="00F70F93"/>
    <w:rsid w:val="00FB199A"/>
    <w:rsid w:val="00FD07B0"/>
    <w:rsid w:val="00FE38FD"/>
    <w:rsid w:val="00FE4195"/>
    <w:rsid w:val="00FF5471"/>
    <w:rsid w:val="00FF55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C5957"/>
  <w15:docId w15:val="{2FB78EA4-6A11-433A-A04E-59A502E34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80" w:line="248" w:lineRule="auto"/>
      <w:ind w:left="68" w:hanging="10"/>
      <w:jc w:val="both"/>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5C03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0370"/>
    <w:rPr>
      <w:rFonts w:ascii="Calibri" w:eastAsia="Calibri" w:hAnsi="Calibri" w:cs="Calibri"/>
      <w:color w:val="000000"/>
    </w:rPr>
  </w:style>
  <w:style w:type="paragraph" w:styleId="Akapitzlist">
    <w:name w:val="List Paragraph"/>
    <w:basedOn w:val="Normalny"/>
    <w:uiPriority w:val="34"/>
    <w:qFormat/>
    <w:rsid w:val="008B7B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4B4DF-442F-43B7-9124-32E2D698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8486</Words>
  <Characters>50920</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Malgorzata</dc:creator>
  <cp:keywords/>
  <cp:lastModifiedBy>Ewa Prażnowska</cp:lastModifiedBy>
  <cp:revision>4</cp:revision>
  <cp:lastPrinted>2024-02-02T11:05:00Z</cp:lastPrinted>
  <dcterms:created xsi:type="dcterms:W3CDTF">2024-07-11T08:04:00Z</dcterms:created>
  <dcterms:modified xsi:type="dcterms:W3CDTF">2024-07-11T08:25:00Z</dcterms:modified>
</cp:coreProperties>
</file>